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086" w:rsidRPr="00C92867" w:rsidRDefault="00B66086" w:rsidP="00B66086">
      <w:pPr>
        <w:jc w:val="center"/>
        <w:rPr>
          <w:rFonts w:ascii="Times New Roman" w:hAnsi="Times New Roman" w:cs="Times New Roman"/>
          <w:b/>
        </w:rPr>
      </w:pPr>
      <w:r w:rsidRPr="00C92867">
        <w:rPr>
          <w:rFonts w:ascii="Times New Roman" w:hAnsi="Times New Roman" w:cs="Times New Roman"/>
          <w:b/>
        </w:rPr>
        <w:t>Reflection Process</w:t>
      </w:r>
    </w:p>
    <w:p w:rsidR="00B66086" w:rsidRPr="00C92867" w:rsidRDefault="00B66086" w:rsidP="00B66086">
      <w:pPr>
        <w:jc w:val="center"/>
        <w:rPr>
          <w:rFonts w:ascii="Times New Roman" w:hAnsi="Times New Roman" w:cs="Times New Roman"/>
        </w:rPr>
      </w:pPr>
      <w:r w:rsidRPr="00C92867">
        <w:rPr>
          <w:rFonts w:ascii="Times New Roman" w:hAnsi="Times New Roman" w:cs="Times New Roman"/>
        </w:rPr>
        <w:t>By B. Polnick and D. Reed</w:t>
      </w:r>
    </w:p>
    <w:p w:rsidR="00B66086" w:rsidRPr="00C92867" w:rsidRDefault="00B66086" w:rsidP="00B66086">
      <w:pPr>
        <w:jc w:val="center"/>
        <w:rPr>
          <w:rFonts w:ascii="Times New Roman" w:hAnsi="Times New Roman" w:cs="Times New Roman"/>
        </w:rPr>
      </w:pPr>
    </w:p>
    <w:p w:rsidR="00B66086" w:rsidRPr="00C92867" w:rsidRDefault="00B66086" w:rsidP="00B66086">
      <w:pPr>
        <w:jc w:val="center"/>
        <w:rPr>
          <w:rFonts w:ascii="Times New Roman" w:hAnsi="Times New Roman" w:cs="Times New Roman"/>
        </w:rPr>
      </w:pPr>
      <w:r w:rsidRPr="00C92867">
        <w:rPr>
          <w:rFonts w:ascii="Times New Roman" w:hAnsi="Times New Roman" w:cs="Times New Roman"/>
        </w:rPr>
        <w:t xml:space="preserve">Adapted from </w:t>
      </w:r>
      <w:proofErr w:type="gramStart"/>
      <w:r w:rsidRPr="00C92867">
        <w:rPr>
          <w:rFonts w:ascii="Times New Roman" w:hAnsi="Times New Roman" w:cs="Times New Roman"/>
          <w:u w:val="single"/>
        </w:rPr>
        <w:t>The</w:t>
      </w:r>
      <w:proofErr w:type="gramEnd"/>
      <w:r w:rsidRPr="00C92867">
        <w:rPr>
          <w:rFonts w:ascii="Times New Roman" w:hAnsi="Times New Roman" w:cs="Times New Roman"/>
          <w:u w:val="single"/>
        </w:rPr>
        <w:t xml:space="preserve"> Principal Portfolio, 2</w:t>
      </w:r>
      <w:r w:rsidRPr="00C92867">
        <w:rPr>
          <w:rFonts w:ascii="Times New Roman" w:hAnsi="Times New Roman" w:cs="Times New Roman"/>
          <w:u w:val="single"/>
          <w:vertAlign w:val="superscript"/>
        </w:rPr>
        <w:t>nd</w:t>
      </w:r>
      <w:r w:rsidRPr="00C92867">
        <w:rPr>
          <w:rFonts w:ascii="Times New Roman" w:hAnsi="Times New Roman" w:cs="Times New Roman"/>
          <w:u w:val="single"/>
        </w:rPr>
        <w:t xml:space="preserve"> Edition (2000)</w:t>
      </w:r>
      <w:r w:rsidRPr="00C92867">
        <w:rPr>
          <w:rFonts w:ascii="Times New Roman" w:hAnsi="Times New Roman" w:cs="Times New Roman"/>
        </w:rPr>
        <w:t xml:space="preserve"> by G. Brown and B. Irby </w:t>
      </w:r>
    </w:p>
    <w:p w:rsidR="00B66086" w:rsidRPr="00C92867" w:rsidRDefault="00B66086" w:rsidP="00462B95">
      <w:pPr>
        <w:rPr>
          <w:rFonts w:ascii="Times New Roman" w:hAnsi="Times New Roman" w:cs="Times New Roman"/>
        </w:rPr>
      </w:pPr>
    </w:p>
    <w:p w:rsidR="00B66086" w:rsidRPr="00C92867" w:rsidRDefault="00B66086" w:rsidP="00B66086">
      <w:pPr>
        <w:ind w:left="1440" w:hanging="1440"/>
        <w:rPr>
          <w:rFonts w:ascii="Times New Roman" w:hAnsi="Times New Roman" w:cs="Times New Roman"/>
          <w:b/>
          <w:i/>
        </w:rPr>
      </w:pPr>
      <w:r w:rsidRPr="00C92867">
        <w:rPr>
          <w:rFonts w:ascii="Times New Roman" w:hAnsi="Times New Roman" w:cs="Times New Roman"/>
          <w:b/>
          <w:i/>
        </w:rPr>
        <w:t>Artifact:</w:t>
      </w:r>
      <w:r w:rsidRPr="00C92867">
        <w:rPr>
          <w:rFonts w:ascii="Times New Roman" w:hAnsi="Times New Roman" w:cs="Times New Roman"/>
          <w:b/>
          <w:i/>
        </w:rPr>
        <w:tab/>
        <w:t>Identify the assignment.  (Optional) Include any documents that</w:t>
      </w:r>
      <w:bookmarkStart w:id="0" w:name="_GoBack"/>
      <w:bookmarkEnd w:id="0"/>
      <w:r w:rsidRPr="00C92867">
        <w:rPr>
          <w:rFonts w:ascii="Times New Roman" w:hAnsi="Times New Roman" w:cs="Times New Roman"/>
          <w:b/>
          <w:i/>
        </w:rPr>
        <w:t xml:space="preserve"> support your completion of the assignment (documents may be scanned).</w:t>
      </w:r>
    </w:p>
    <w:p w:rsidR="0082648B" w:rsidRPr="00C92867" w:rsidRDefault="0082648B" w:rsidP="00B66086">
      <w:pPr>
        <w:ind w:left="1440" w:hanging="1440"/>
        <w:rPr>
          <w:rFonts w:ascii="Times New Roman" w:hAnsi="Times New Roman" w:cs="Times New Roman"/>
        </w:rPr>
      </w:pPr>
      <w:r w:rsidRPr="00C92867">
        <w:rPr>
          <w:rFonts w:ascii="Times New Roman" w:hAnsi="Times New Roman" w:cs="Times New Roman"/>
        </w:rPr>
        <w:tab/>
      </w:r>
      <w:r w:rsidR="006C31D1" w:rsidRPr="00C92867">
        <w:rPr>
          <w:rFonts w:ascii="Times New Roman" w:hAnsi="Times New Roman" w:cs="Times New Roman"/>
        </w:rPr>
        <w:tab/>
      </w:r>
    </w:p>
    <w:p w:rsidR="00C92867" w:rsidRDefault="006C31D1" w:rsidP="00C92867">
      <w:pPr>
        <w:ind w:left="1440"/>
        <w:jc w:val="both"/>
        <w:rPr>
          <w:rFonts w:ascii="Times New Roman" w:hAnsi="Times New Roman" w:cs="Times New Roman"/>
        </w:rPr>
      </w:pPr>
      <w:r w:rsidRPr="00C92867">
        <w:rPr>
          <w:rFonts w:ascii="Times New Roman" w:hAnsi="Times New Roman" w:cs="Times New Roman"/>
        </w:rPr>
        <w:t xml:space="preserve">Article </w:t>
      </w:r>
      <w:r w:rsidR="00C92867" w:rsidRPr="00C92867">
        <w:rPr>
          <w:rFonts w:ascii="Times New Roman" w:hAnsi="Times New Roman" w:cs="Times New Roman"/>
        </w:rPr>
        <w:t xml:space="preserve">5: “Will Digital Accessible Books Improve Reading for Students with Dyslexia?” </w:t>
      </w:r>
      <w:proofErr w:type="spellStart"/>
      <w:r w:rsidR="00C92867" w:rsidRPr="00C92867">
        <w:rPr>
          <w:rFonts w:ascii="Times New Roman" w:hAnsi="Times New Roman" w:cs="Times New Roman"/>
        </w:rPr>
        <w:t>edSurge</w:t>
      </w:r>
      <w:proofErr w:type="spellEnd"/>
      <w:r w:rsidR="00C92867" w:rsidRPr="00C92867">
        <w:rPr>
          <w:rFonts w:ascii="Times New Roman" w:hAnsi="Times New Roman" w:cs="Times New Roman"/>
        </w:rPr>
        <w:t>, January 27, 2015.</w:t>
      </w:r>
    </w:p>
    <w:p w:rsidR="00847CE3" w:rsidRDefault="00847CE3" w:rsidP="00C92867">
      <w:pPr>
        <w:ind w:left="1440"/>
        <w:jc w:val="both"/>
        <w:rPr>
          <w:rFonts w:ascii="Times New Roman" w:hAnsi="Times New Roman" w:cs="Times New Roman"/>
        </w:rPr>
      </w:pPr>
    </w:p>
    <w:p w:rsidR="00847CE3" w:rsidRDefault="00847CE3" w:rsidP="00C92867">
      <w:pPr>
        <w:ind w:left="1440"/>
        <w:jc w:val="both"/>
        <w:rPr>
          <w:rFonts w:ascii="Times New Roman" w:hAnsi="Times New Roman" w:cs="Times New Roman"/>
        </w:rPr>
      </w:pPr>
      <w:hyperlink r:id="rId7" w:history="1">
        <w:r w:rsidRPr="00D24280">
          <w:rPr>
            <w:rStyle w:val="Hyperlink"/>
            <w:rFonts w:ascii="Times New Roman" w:hAnsi="Times New Roman" w:cs="Times New Roman"/>
          </w:rPr>
          <w:t>https://www.edsurge.com/news/2015-01-27-will-digital-accessible-books-improve-reading-for-students-with-dyslexia</w:t>
        </w:r>
      </w:hyperlink>
    </w:p>
    <w:p w:rsidR="00F21853" w:rsidRPr="00C92867" w:rsidRDefault="00F21853" w:rsidP="00F21853">
      <w:pPr>
        <w:ind w:left="1440"/>
        <w:jc w:val="both"/>
        <w:rPr>
          <w:rFonts w:ascii="Times New Roman" w:hAnsi="Times New Roman" w:cs="Times New Roman"/>
        </w:rPr>
      </w:pPr>
    </w:p>
    <w:p w:rsidR="00B66086" w:rsidRPr="00C92867" w:rsidRDefault="00B66086" w:rsidP="004577A3">
      <w:pPr>
        <w:pStyle w:val="Default"/>
        <w:spacing w:line="480" w:lineRule="auto"/>
        <w:rPr>
          <w:b/>
          <w:i/>
        </w:rPr>
      </w:pPr>
      <w:r w:rsidRPr="00C92867">
        <w:rPr>
          <w:b/>
          <w:i/>
        </w:rPr>
        <w:t>Describe:</w:t>
      </w:r>
      <w:r w:rsidRPr="00C92867">
        <w:rPr>
          <w:b/>
          <w:i/>
        </w:rPr>
        <w:tab/>
        <w:t xml:space="preserve">Describe the findings for the assignments. </w:t>
      </w:r>
    </w:p>
    <w:p w:rsidR="00F21853" w:rsidRPr="00C92867" w:rsidRDefault="00C92867" w:rsidP="00F655A1">
      <w:pPr>
        <w:ind w:left="1440"/>
        <w:rPr>
          <w:rFonts w:ascii="Times New Roman" w:hAnsi="Times New Roman" w:cs="Times New Roman"/>
          <w:b/>
        </w:rPr>
      </w:pPr>
      <w:r w:rsidRPr="00C92867">
        <w:rPr>
          <w:rFonts w:ascii="Times New Roman" w:hAnsi="Times New Roman" w:cs="Times New Roman"/>
        </w:rPr>
        <w:t>This article discusses options available for students with reading difficulties as it pertains to Digital Accessible Books.  It focuses on a student who in 2</w:t>
      </w:r>
      <w:r w:rsidRPr="00C92867">
        <w:rPr>
          <w:rFonts w:ascii="Times New Roman" w:hAnsi="Times New Roman" w:cs="Times New Roman"/>
          <w:vertAlign w:val="superscript"/>
        </w:rPr>
        <w:t>nd</w:t>
      </w:r>
      <w:r w:rsidRPr="00C92867">
        <w:rPr>
          <w:rFonts w:ascii="Times New Roman" w:hAnsi="Times New Roman" w:cs="Times New Roman"/>
        </w:rPr>
        <w:t xml:space="preserve"> grade struggled with reading and was becoming further and further behind.  His older sister and mother both struggled with dyslexia.  During the 3</w:t>
      </w:r>
      <w:r w:rsidRPr="00C92867">
        <w:rPr>
          <w:rFonts w:ascii="Times New Roman" w:hAnsi="Times New Roman" w:cs="Times New Roman"/>
          <w:vertAlign w:val="superscript"/>
        </w:rPr>
        <w:t>rd</w:t>
      </w:r>
      <w:r w:rsidRPr="00C92867">
        <w:rPr>
          <w:rFonts w:ascii="Times New Roman" w:hAnsi="Times New Roman" w:cs="Times New Roman"/>
        </w:rPr>
        <w:t xml:space="preserve"> grade, Jose began working with a dyslexia teacher in Frisco ISD located in Texas.  She gave him a reading assignment with an accessible book that he read on an iPad.  His reading ability improved greatly and closed the gap within a couple of years.  </w:t>
      </w:r>
      <w:r w:rsidRPr="00C92867">
        <w:rPr>
          <w:rFonts w:ascii="Times New Roman" w:hAnsi="Times New Roman" w:cs="Times New Roman"/>
          <w:b/>
        </w:rPr>
        <w:t xml:space="preserve">  </w:t>
      </w:r>
    </w:p>
    <w:p w:rsidR="00C92867" w:rsidRPr="00C92867" w:rsidRDefault="00C92867" w:rsidP="00F655A1">
      <w:pPr>
        <w:ind w:left="1440"/>
        <w:rPr>
          <w:rFonts w:ascii="Times New Roman" w:hAnsi="Times New Roman" w:cs="Times New Roman"/>
          <w:i/>
        </w:rPr>
      </w:pPr>
    </w:p>
    <w:p w:rsidR="00B66086" w:rsidRPr="00C92867" w:rsidRDefault="00B66086" w:rsidP="00B66086">
      <w:pPr>
        <w:ind w:left="1440" w:hanging="1440"/>
        <w:rPr>
          <w:rFonts w:ascii="Times New Roman" w:hAnsi="Times New Roman" w:cs="Times New Roman"/>
          <w:i/>
        </w:rPr>
      </w:pPr>
      <w:r w:rsidRPr="00C92867">
        <w:rPr>
          <w:rFonts w:ascii="Times New Roman" w:hAnsi="Times New Roman" w:cs="Times New Roman"/>
          <w:b/>
          <w:i/>
        </w:rPr>
        <w:t>Analyze:</w:t>
      </w:r>
      <w:r w:rsidRPr="00C92867">
        <w:rPr>
          <w:rFonts w:ascii="Times New Roman" w:hAnsi="Times New Roman" w:cs="Times New Roman"/>
          <w:i/>
        </w:rPr>
        <w:tab/>
      </w:r>
      <w:r w:rsidRPr="00C92867">
        <w:rPr>
          <w:rFonts w:ascii="Times New Roman" w:hAnsi="Times New Roman" w:cs="Times New Roman"/>
          <w:b/>
          <w:i/>
        </w:rPr>
        <w:t>a. Describe the importance of the findings for the assignment.</w:t>
      </w:r>
      <w:r w:rsidRPr="00C92867">
        <w:rPr>
          <w:rFonts w:ascii="Times New Roman" w:hAnsi="Times New Roman" w:cs="Times New Roman"/>
          <w:i/>
        </w:rPr>
        <w:t xml:space="preserve"> </w:t>
      </w:r>
    </w:p>
    <w:p w:rsidR="004806D7" w:rsidRPr="00C92867" w:rsidRDefault="004806D7" w:rsidP="00B66086">
      <w:pPr>
        <w:ind w:left="1440" w:hanging="1440"/>
        <w:rPr>
          <w:rFonts w:ascii="Times New Roman" w:hAnsi="Times New Roman" w:cs="Times New Roman"/>
          <w:i/>
        </w:rPr>
      </w:pPr>
    </w:p>
    <w:p w:rsidR="00C92867" w:rsidRPr="00C92867" w:rsidRDefault="00C92867" w:rsidP="00C92867">
      <w:pPr>
        <w:ind w:left="1440"/>
        <w:jc w:val="both"/>
        <w:rPr>
          <w:rFonts w:ascii="Times New Roman" w:hAnsi="Times New Roman" w:cs="Times New Roman"/>
          <w:b/>
        </w:rPr>
      </w:pPr>
      <w:r w:rsidRPr="00C92867">
        <w:rPr>
          <w:rFonts w:ascii="Times New Roman" w:hAnsi="Times New Roman" w:cs="Times New Roman"/>
        </w:rPr>
        <w:t>Questions currently being asked by educators include discussions on whether a child with a reading disability will comprehend more of what they read with accessible instructional materials.  Also being questioned is how to modify testing accommodations so that students are able to demonstrate more knowledge.</w:t>
      </w:r>
      <w:r w:rsidRPr="00C92867">
        <w:rPr>
          <w:rFonts w:ascii="Times New Roman" w:hAnsi="Times New Roman" w:cs="Times New Roman"/>
          <w:b/>
        </w:rPr>
        <w:t xml:space="preserve"> </w:t>
      </w:r>
    </w:p>
    <w:p w:rsidR="004806D7" w:rsidRPr="00C92867" w:rsidRDefault="004806D7" w:rsidP="00B66086">
      <w:pPr>
        <w:ind w:left="1440" w:hanging="1440"/>
        <w:rPr>
          <w:rFonts w:ascii="Times New Roman" w:hAnsi="Times New Roman" w:cs="Times New Roman"/>
        </w:rPr>
      </w:pPr>
    </w:p>
    <w:p w:rsidR="00B66086" w:rsidRPr="00C92867" w:rsidRDefault="00B66086" w:rsidP="00B66086">
      <w:pPr>
        <w:ind w:left="1440"/>
        <w:rPr>
          <w:rFonts w:ascii="Times New Roman" w:hAnsi="Times New Roman" w:cs="Times New Roman"/>
          <w:i/>
        </w:rPr>
      </w:pPr>
      <w:r w:rsidRPr="00C92867">
        <w:rPr>
          <w:rFonts w:ascii="Times New Roman" w:hAnsi="Times New Roman" w:cs="Times New Roman"/>
          <w:b/>
          <w:i/>
        </w:rPr>
        <w:t>b. Include connections to your 5 year goals or desired position</w:t>
      </w:r>
      <w:r w:rsidRPr="00C92867">
        <w:rPr>
          <w:rFonts w:ascii="Times New Roman" w:hAnsi="Times New Roman" w:cs="Times New Roman"/>
          <w:i/>
        </w:rPr>
        <w:t xml:space="preserve">.  </w:t>
      </w:r>
    </w:p>
    <w:p w:rsidR="004806D7" w:rsidRPr="00C92867" w:rsidRDefault="004806D7" w:rsidP="00B66086">
      <w:pPr>
        <w:ind w:left="1440"/>
        <w:rPr>
          <w:rFonts w:ascii="Times New Roman" w:hAnsi="Times New Roman" w:cs="Times New Roman"/>
          <w:i/>
        </w:rPr>
      </w:pPr>
    </w:p>
    <w:p w:rsidR="00C92867" w:rsidRPr="00C92867" w:rsidRDefault="00C92867" w:rsidP="00C92867">
      <w:pPr>
        <w:ind w:left="1440"/>
        <w:jc w:val="both"/>
        <w:rPr>
          <w:rFonts w:ascii="Times New Roman" w:hAnsi="Times New Roman" w:cs="Times New Roman"/>
        </w:rPr>
      </w:pPr>
      <w:r w:rsidRPr="00C92867">
        <w:rPr>
          <w:rFonts w:ascii="Times New Roman" w:hAnsi="Times New Roman" w:cs="Times New Roman"/>
        </w:rPr>
        <w:t>As a current general education teacher and future educational diagnostician, it is important to know all the current technology available to students with reading disabilities.  Appropriate accommodations must be made at all times so that students are as successful as they can be.  If digital books help students with reading disabilities, then every effort should be made by both the special and general education teacher to find that book, novel or article on line.</w:t>
      </w:r>
    </w:p>
    <w:p w:rsidR="00F655A1" w:rsidRPr="00C92867" w:rsidRDefault="00F655A1" w:rsidP="00B66086">
      <w:pPr>
        <w:ind w:left="1440"/>
        <w:rPr>
          <w:rFonts w:ascii="Times New Roman" w:hAnsi="Times New Roman" w:cs="Times New Roman"/>
        </w:rPr>
      </w:pPr>
    </w:p>
    <w:p w:rsidR="00F655A1" w:rsidRPr="00C92867" w:rsidRDefault="00F655A1" w:rsidP="00B66086">
      <w:pPr>
        <w:ind w:left="1440"/>
        <w:rPr>
          <w:rFonts w:ascii="Times New Roman" w:hAnsi="Times New Roman" w:cs="Times New Roman"/>
          <w:i/>
        </w:rPr>
      </w:pPr>
    </w:p>
    <w:p w:rsidR="00B66086" w:rsidRPr="00C92867" w:rsidRDefault="00B66086" w:rsidP="00B66086">
      <w:pPr>
        <w:ind w:left="1440"/>
        <w:rPr>
          <w:rFonts w:ascii="Times New Roman" w:hAnsi="Times New Roman" w:cs="Times New Roman"/>
          <w:b/>
          <w:i/>
        </w:rPr>
      </w:pPr>
      <w:r w:rsidRPr="00C92867">
        <w:rPr>
          <w:rFonts w:ascii="Times New Roman" w:hAnsi="Times New Roman" w:cs="Times New Roman"/>
          <w:b/>
          <w:i/>
        </w:rPr>
        <w:t>c. Compare/contrast elements in your findings to your experiences or previous knowledge.</w:t>
      </w:r>
    </w:p>
    <w:p w:rsidR="004806D7" w:rsidRPr="00C92867" w:rsidRDefault="004806D7" w:rsidP="00B66086">
      <w:pPr>
        <w:ind w:left="1440"/>
        <w:rPr>
          <w:rFonts w:ascii="Times New Roman" w:hAnsi="Times New Roman" w:cs="Times New Roman"/>
          <w:i/>
        </w:rPr>
      </w:pPr>
    </w:p>
    <w:p w:rsidR="00C92867" w:rsidRPr="00C92867" w:rsidRDefault="00C92867" w:rsidP="00C92867">
      <w:pPr>
        <w:ind w:left="1440"/>
        <w:jc w:val="both"/>
        <w:rPr>
          <w:rFonts w:ascii="Times New Roman" w:hAnsi="Times New Roman" w:cs="Times New Roman"/>
        </w:rPr>
      </w:pPr>
      <w:r w:rsidRPr="00C92867">
        <w:rPr>
          <w:rFonts w:ascii="Times New Roman" w:hAnsi="Times New Roman" w:cs="Times New Roman"/>
        </w:rPr>
        <w:t xml:space="preserve">There are many instructional tools available to children with disabilities.  I have found that many of my resource students do better when I read to them first before </w:t>
      </w:r>
      <w:r w:rsidRPr="00C92867">
        <w:rPr>
          <w:rFonts w:ascii="Times New Roman" w:hAnsi="Times New Roman" w:cs="Times New Roman"/>
        </w:rPr>
        <w:lastRenderedPageBreak/>
        <w:t xml:space="preserve">they read.  We always do a picture walk of the story first, then I read to them followed my student reading the story of the day.  I also use a program called </w:t>
      </w:r>
      <w:proofErr w:type="spellStart"/>
      <w:r w:rsidRPr="00C92867">
        <w:rPr>
          <w:rFonts w:ascii="Times New Roman" w:hAnsi="Times New Roman" w:cs="Times New Roman"/>
        </w:rPr>
        <w:t>Raz</w:t>
      </w:r>
      <w:proofErr w:type="spellEnd"/>
      <w:r w:rsidRPr="00C92867">
        <w:rPr>
          <w:rFonts w:ascii="Times New Roman" w:hAnsi="Times New Roman" w:cs="Times New Roman"/>
        </w:rPr>
        <w:t xml:space="preserve"> Kids, which is a part of Reading A to Z.  </w:t>
      </w:r>
      <w:proofErr w:type="spellStart"/>
      <w:r w:rsidRPr="00C92867">
        <w:rPr>
          <w:rFonts w:ascii="Times New Roman" w:hAnsi="Times New Roman" w:cs="Times New Roman"/>
        </w:rPr>
        <w:t>Raz</w:t>
      </w:r>
      <w:proofErr w:type="spellEnd"/>
      <w:r w:rsidRPr="00C92867">
        <w:rPr>
          <w:rFonts w:ascii="Times New Roman" w:hAnsi="Times New Roman" w:cs="Times New Roman"/>
        </w:rPr>
        <w:t xml:space="preserve"> Kids is an online reading program where students read at their independent level.  They listen to the book first, then read the book and finally take a quiz while earning points to spend.</w:t>
      </w:r>
    </w:p>
    <w:p w:rsidR="006C31D1" w:rsidRPr="00C92867" w:rsidRDefault="006C31D1" w:rsidP="004577A3">
      <w:pPr>
        <w:autoSpaceDE w:val="0"/>
        <w:autoSpaceDN w:val="0"/>
        <w:adjustRightInd w:val="0"/>
        <w:ind w:left="1440"/>
        <w:rPr>
          <w:rFonts w:ascii="Times New Roman" w:hAnsi="Times New Roman" w:cs="Times New Roman"/>
          <w:color w:val="000000"/>
        </w:rPr>
      </w:pPr>
    </w:p>
    <w:p w:rsidR="00B66086" w:rsidRPr="00C92867" w:rsidRDefault="00B66086" w:rsidP="00B66086">
      <w:pPr>
        <w:ind w:left="1440" w:hanging="1440"/>
        <w:rPr>
          <w:rFonts w:ascii="Times New Roman" w:hAnsi="Times New Roman" w:cs="Times New Roman"/>
          <w:i/>
        </w:rPr>
      </w:pPr>
      <w:r w:rsidRPr="00C92867">
        <w:rPr>
          <w:rFonts w:ascii="Times New Roman" w:hAnsi="Times New Roman" w:cs="Times New Roman"/>
          <w:b/>
          <w:i/>
        </w:rPr>
        <w:t>Appraise:</w:t>
      </w:r>
      <w:r w:rsidRPr="00C92867">
        <w:rPr>
          <w:rFonts w:ascii="Times New Roman" w:hAnsi="Times New Roman" w:cs="Times New Roman"/>
          <w:i/>
        </w:rPr>
        <w:tab/>
      </w:r>
      <w:r w:rsidRPr="00C92867">
        <w:rPr>
          <w:rFonts w:ascii="Times New Roman" w:hAnsi="Times New Roman" w:cs="Times New Roman"/>
          <w:b/>
          <w:i/>
        </w:rPr>
        <w:t>Critique or describe whether any of your findings were beneficial to you or not.</w:t>
      </w:r>
      <w:r w:rsidRPr="00C92867">
        <w:rPr>
          <w:rFonts w:ascii="Times New Roman" w:hAnsi="Times New Roman" w:cs="Times New Roman"/>
          <w:i/>
        </w:rPr>
        <w:t xml:space="preserve">  </w:t>
      </w:r>
    </w:p>
    <w:p w:rsidR="00B66086" w:rsidRPr="00C92867" w:rsidRDefault="00B66086" w:rsidP="00B66086">
      <w:pPr>
        <w:ind w:left="1440" w:hanging="1440"/>
        <w:rPr>
          <w:rFonts w:ascii="Times New Roman" w:hAnsi="Times New Roman" w:cs="Times New Roman"/>
        </w:rPr>
      </w:pPr>
    </w:p>
    <w:p w:rsidR="00C92867" w:rsidRPr="00C92867" w:rsidRDefault="00C92867" w:rsidP="00C92867">
      <w:pPr>
        <w:ind w:left="1440"/>
        <w:jc w:val="both"/>
        <w:rPr>
          <w:rFonts w:ascii="Times New Roman" w:hAnsi="Times New Roman" w:cs="Times New Roman"/>
        </w:rPr>
      </w:pPr>
      <w:r w:rsidRPr="00C92867">
        <w:rPr>
          <w:rFonts w:ascii="Times New Roman" w:hAnsi="Times New Roman" w:cs="Times New Roman"/>
        </w:rPr>
        <w:t xml:space="preserve">This article was very informative to me, because as a reading teacher of children with disabilities, it is critical that I find all the programs available to help my students read and close their reading gaps.  </w:t>
      </w:r>
    </w:p>
    <w:p w:rsidR="00462B95" w:rsidRPr="00C92867" w:rsidRDefault="00462B95" w:rsidP="00B66086">
      <w:pPr>
        <w:ind w:left="1440" w:hanging="1440"/>
        <w:rPr>
          <w:rFonts w:ascii="Times New Roman" w:hAnsi="Times New Roman" w:cs="Times New Roman"/>
        </w:rPr>
      </w:pPr>
    </w:p>
    <w:p w:rsidR="00B66086" w:rsidRPr="00C92867" w:rsidRDefault="00B66086" w:rsidP="00B66086">
      <w:pPr>
        <w:ind w:left="1440" w:hanging="1440"/>
        <w:rPr>
          <w:rFonts w:ascii="Times New Roman" w:hAnsi="Times New Roman" w:cs="Times New Roman"/>
          <w:b/>
          <w:i/>
        </w:rPr>
      </w:pPr>
      <w:r w:rsidRPr="00C92867">
        <w:rPr>
          <w:rFonts w:ascii="Times New Roman" w:hAnsi="Times New Roman" w:cs="Times New Roman"/>
          <w:b/>
          <w:i/>
        </w:rPr>
        <w:t>Transform:</w:t>
      </w:r>
      <w:r w:rsidRPr="00C92867">
        <w:rPr>
          <w:rFonts w:ascii="Times New Roman" w:hAnsi="Times New Roman" w:cs="Times New Roman"/>
          <w:b/>
          <w:i/>
        </w:rPr>
        <w:tab/>
        <w:t xml:space="preserve">a. Describe any future ideas or insights you gained.  </w:t>
      </w:r>
    </w:p>
    <w:p w:rsidR="00BF29A5" w:rsidRPr="00C92867" w:rsidRDefault="00BF29A5" w:rsidP="00B66086">
      <w:pPr>
        <w:ind w:left="1440" w:hanging="1440"/>
        <w:rPr>
          <w:rFonts w:ascii="Times New Roman" w:hAnsi="Times New Roman" w:cs="Times New Roman"/>
          <w:b/>
          <w:i/>
        </w:rPr>
      </w:pPr>
    </w:p>
    <w:p w:rsidR="00C92867" w:rsidRPr="00C92867" w:rsidRDefault="00C92867" w:rsidP="00C92867">
      <w:pPr>
        <w:ind w:left="1440"/>
        <w:jc w:val="both"/>
        <w:rPr>
          <w:rFonts w:ascii="Times New Roman" w:hAnsi="Times New Roman" w:cs="Times New Roman"/>
        </w:rPr>
      </w:pPr>
      <w:r w:rsidRPr="00C92867">
        <w:rPr>
          <w:rFonts w:ascii="Times New Roman" w:hAnsi="Times New Roman" w:cs="Times New Roman"/>
        </w:rPr>
        <w:t>I plan on sharing this article with my special education team at school and discussing the possible opportunities for our students with reading issues (both general and special education) to use these digital books either on an iPad or tablet while completing their classwork.</w:t>
      </w:r>
    </w:p>
    <w:p w:rsidR="00462B95" w:rsidRPr="00C92867" w:rsidRDefault="00462B95" w:rsidP="00B82933">
      <w:pPr>
        <w:rPr>
          <w:rFonts w:ascii="Times New Roman" w:hAnsi="Times New Roman" w:cs="Times New Roman"/>
          <w:i/>
        </w:rPr>
      </w:pPr>
    </w:p>
    <w:p w:rsidR="00B66086" w:rsidRPr="00C92867" w:rsidRDefault="00B66086" w:rsidP="00B66086">
      <w:pPr>
        <w:ind w:left="1440"/>
        <w:rPr>
          <w:rFonts w:ascii="Times New Roman" w:hAnsi="Times New Roman" w:cs="Times New Roman"/>
          <w:b/>
          <w:i/>
        </w:rPr>
      </w:pPr>
      <w:r w:rsidRPr="00C92867">
        <w:rPr>
          <w:rFonts w:ascii="Times New Roman" w:hAnsi="Times New Roman" w:cs="Times New Roman"/>
          <w:b/>
          <w:i/>
        </w:rPr>
        <w:t>b. Describe future plans for use of the ideas presented, including any changes in your current practices or, describe how the information confirmed your current practices and/or beliefs.</w:t>
      </w:r>
    </w:p>
    <w:p w:rsidR="008E0A27" w:rsidRPr="00C92867" w:rsidRDefault="00BF29A5">
      <w:pPr>
        <w:rPr>
          <w:rFonts w:ascii="Times New Roman" w:hAnsi="Times New Roman" w:cs="Times New Roman"/>
        </w:rPr>
      </w:pPr>
      <w:r w:rsidRPr="00C92867">
        <w:rPr>
          <w:rFonts w:ascii="Times New Roman" w:hAnsi="Times New Roman" w:cs="Times New Roman"/>
        </w:rPr>
        <w:tab/>
      </w:r>
    </w:p>
    <w:p w:rsidR="00C92867" w:rsidRPr="00C92867" w:rsidRDefault="00C92867" w:rsidP="00C92867">
      <w:pPr>
        <w:ind w:left="1440"/>
        <w:jc w:val="both"/>
        <w:rPr>
          <w:rFonts w:ascii="Times New Roman" w:hAnsi="Times New Roman" w:cs="Times New Roman"/>
        </w:rPr>
      </w:pPr>
      <w:r w:rsidRPr="00C92867">
        <w:rPr>
          <w:rFonts w:ascii="Times New Roman" w:hAnsi="Times New Roman" w:cs="Times New Roman"/>
        </w:rPr>
        <w:t>As mentioned above, it is important to find all the avenues available to students to help them demonstrate their knowledge without being penalized for not knowing how to read due to dyslexia or other learning disabilities.</w:t>
      </w:r>
    </w:p>
    <w:p w:rsidR="00F21853" w:rsidRPr="00C92867" w:rsidRDefault="00F21853" w:rsidP="00F21853">
      <w:pPr>
        <w:ind w:left="1440"/>
        <w:jc w:val="both"/>
        <w:rPr>
          <w:rFonts w:ascii="Times New Roman" w:hAnsi="Times New Roman" w:cs="Times New Roman"/>
        </w:rPr>
      </w:pPr>
      <w:r w:rsidRPr="00C92867">
        <w:rPr>
          <w:rFonts w:ascii="Times New Roman" w:hAnsi="Times New Roman" w:cs="Times New Roman"/>
        </w:rPr>
        <w:t>.</w:t>
      </w:r>
    </w:p>
    <w:p w:rsidR="00D73601" w:rsidRPr="00C92867" w:rsidRDefault="00D73601" w:rsidP="00D73601">
      <w:pPr>
        <w:rPr>
          <w:rFonts w:ascii="Times New Roman" w:hAnsi="Times New Roman" w:cs="Times New Roman"/>
        </w:rPr>
      </w:pPr>
    </w:p>
    <w:sectPr w:rsidR="00D73601" w:rsidRPr="00C9286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36" w:rsidRDefault="00E37836" w:rsidP="00E37836">
      <w:r>
        <w:separator/>
      </w:r>
    </w:p>
  </w:endnote>
  <w:endnote w:type="continuationSeparator" w:id="0">
    <w:p w:rsidR="00E37836" w:rsidRDefault="00E37836" w:rsidP="00E3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36" w:rsidRDefault="00E37836" w:rsidP="00E37836">
      <w:r>
        <w:separator/>
      </w:r>
    </w:p>
  </w:footnote>
  <w:footnote w:type="continuationSeparator" w:id="0">
    <w:p w:rsidR="00E37836" w:rsidRDefault="00E37836" w:rsidP="00E37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D1" w:rsidRPr="00B12B19" w:rsidRDefault="006C31D1" w:rsidP="006C31D1">
    <w:pPr>
      <w:pStyle w:val="Header"/>
      <w:rPr>
        <w:rFonts w:ascii="Times New Roman" w:hAnsi="Times New Roman" w:cs="Times New Roman"/>
      </w:rPr>
    </w:pPr>
    <w:r>
      <w:rPr>
        <w:rFonts w:ascii="Times New Roman" w:hAnsi="Times New Roman" w:cs="Times New Roman"/>
      </w:rPr>
      <w:t>Kima Elmore</w:t>
    </w:r>
    <w:r w:rsidRPr="00B12B19">
      <w:rPr>
        <w:rFonts w:ascii="Times New Roman" w:hAnsi="Times New Roman" w:cs="Times New Roman"/>
      </w:rPr>
      <w:ptab w:relativeTo="margin" w:alignment="center" w:leader="none"/>
    </w:r>
    <w:r w:rsidR="00F76F31" w:rsidRPr="00F76F31">
      <w:rPr>
        <w:rFonts w:ascii="Times New Roman" w:hAnsi="Times New Roman" w:cs="Times New Roman"/>
      </w:rPr>
      <w:t xml:space="preserve"> </w:t>
    </w:r>
    <w:r w:rsidR="00F76F31">
      <w:rPr>
        <w:rFonts w:ascii="Times New Roman" w:hAnsi="Times New Roman" w:cs="Times New Roman"/>
      </w:rPr>
      <w:t>Reflection</w:t>
    </w:r>
    <w:r w:rsidR="00F76F31">
      <w:rPr>
        <w:rFonts w:ascii="Times New Roman" w:hAnsi="Times New Roman" w:cs="Times New Roman"/>
      </w:rPr>
      <w:t xml:space="preserve"> Article #5 </w:t>
    </w:r>
    <w:r w:rsidRPr="00B12B19">
      <w:rPr>
        <w:rFonts w:ascii="Times New Roman" w:hAnsi="Times New Roman" w:cs="Times New Roman"/>
      </w:rPr>
      <w:ptab w:relativeTo="margin" w:alignment="right" w:leader="none"/>
    </w:r>
    <w:r w:rsidR="00847CE3">
      <w:rPr>
        <w:rFonts w:ascii="Times New Roman" w:hAnsi="Times New Roman" w:cs="Times New Roman"/>
      </w:rPr>
      <w:t>Practicum in Diagnosis</w:t>
    </w:r>
  </w:p>
  <w:p w:rsidR="00E37836" w:rsidRDefault="00E37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B2A5B"/>
    <w:multiLevelType w:val="hybridMultilevel"/>
    <w:tmpl w:val="267A6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D7349FF"/>
    <w:multiLevelType w:val="hybridMultilevel"/>
    <w:tmpl w:val="1592D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D7A0D5D"/>
    <w:multiLevelType w:val="hybridMultilevel"/>
    <w:tmpl w:val="41FCD3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4E95779"/>
    <w:multiLevelType w:val="hybridMultilevel"/>
    <w:tmpl w:val="EAA07D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86"/>
    <w:rsid w:val="00106B6A"/>
    <w:rsid w:val="00324EE5"/>
    <w:rsid w:val="003E3C7A"/>
    <w:rsid w:val="004577A3"/>
    <w:rsid w:val="00462B95"/>
    <w:rsid w:val="004806D7"/>
    <w:rsid w:val="00495407"/>
    <w:rsid w:val="00564D24"/>
    <w:rsid w:val="00571826"/>
    <w:rsid w:val="00594C7E"/>
    <w:rsid w:val="005E4FF3"/>
    <w:rsid w:val="006C31D1"/>
    <w:rsid w:val="00763C95"/>
    <w:rsid w:val="0082648B"/>
    <w:rsid w:val="00847CE3"/>
    <w:rsid w:val="00867CAD"/>
    <w:rsid w:val="008E0A27"/>
    <w:rsid w:val="00901DCF"/>
    <w:rsid w:val="00942280"/>
    <w:rsid w:val="00AD6500"/>
    <w:rsid w:val="00AE2287"/>
    <w:rsid w:val="00B00221"/>
    <w:rsid w:val="00B66086"/>
    <w:rsid w:val="00B82933"/>
    <w:rsid w:val="00BF29A5"/>
    <w:rsid w:val="00C92867"/>
    <w:rsid w:val="00D73601"/>
    <w:rsid w:val="00DA548E"/>
    <w:rsid w:val="00E37836"/>
    <w:rsid w:val="00EB392E"/>
    <w:rsid w:val="00EE1F1E"/>
    <w:rsid w:val="00F21853"/>
    <w:rsid w:val="00F655A1"/>
    <w:rsid w:val="00F7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BB718-3E82-4EEF-B022-11B1C5D0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08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7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577A3"/>
    <w:pPr>
      <w:ind w:left="720"/>
      <w:contextualSpacing/>
    </w:pPr>
  </w:style>
  <w:style w:type="paragraph" w:styleId="Header">
    <w:name w:val="header"/>
    <w:basedOn w:val="Normal"/>
    <w:link w:val="HeaderChar"/>
    <w:uiPriority w:val="99"/>
    <w:unhideWhenUsed/>
    <w:rsid w:val="00E37836"/>
    <w:pPr>
      <w:tabs>
        <w:tab w:val="center" w:pos="4680"/>
        <w:tab w:val="right" w:pos="9360"/>
      </w:tabs>
    </w:pPr>
  </w:style>
  <w:style w:type="character" w:customStyle="1" w:styleId="HeaderChar">
    <w:name w:val="Header Char"/>
    <w:basedOn w:val="DefaultParagraphFont"/>
    <w:link w:val="Header"/>
    <w:uiPriority w:val="99"/>
    <w:rsid w:val="00E37836"/>
    <w:rPr>
      <w:rFonts w:ascii="Arial" w:eastAsia="Times New Roman" w:hAnsi="Arial" w:cs="Arial"/>
      <w:sz w:val="24"/>
      <w:szCs w:val="24"/>
    </w:rPr>
  </w:style>
  <w:style w:type="paragraph" w:styleId="Footer">
    <w:name w:val="footer"/>
    <w:basedOn w:val="Normal"/>
    <w:link w:val="FooterChar"/>
    <w:uiPriority w:val="99"/>
    <w:unhideWhenUsed/>
    <w:rsid w:val="00E37836"/>
    <w:pPr>
      <w:tabs>
        <w:tab w:val="center" w:pos="4680"/>
        <w:tab w:val="right" w:pos="9360"/>
      </w:tabs>
    </w:pPr>
  </w:style>
  <w:style w:type="character" w:customStyle="1" w:styleId="FooterChar">
    <w:name w:val="Footer Char"/>
    <w:basedOn w:val="DefaultParagraphFont"/>
    <w:link w:val="Footer"/>
    <w:uiPriority w:val="99"/>
    <w:rsid w:val="00E37836"/>
    <w:rPr>
      <w:rFonts w:ascii="Arial" w:eastAsia="Times New Roman" w:hAnsi="Arial" w:cs="Arial"/>
      <w:sz w:val="24"/>
      <w:szCs w:val="24"/>
    </w:rPr>
  </w:style>
  <w:style w:type="character" w:styleId="Hyperlink">
    <w:name w:val="Hyperlink"/>
    <w:basedOn w:val="DefaultParagraphFont"/>
    <w:uiPriority w:val="99"/>
    <w:unhideWhenUsed/>
    <w:rsid w:val="006C31D1"/>
    <w:rPr>
      <w:color w:val="0563C1" w:themeColor="hyperlink"/>
      <w:u w:val="single"/>
    </w:rPr>
  </w:style>
  <w:style w:type="paragraph" w:styleId="BalloonText">
    <w:name w:val="Balloon Text"/>
    <w:basedOn w:val="Normal"/>
    <w:link w:val="BalloonTextChar"/>
    <w:uiPriority w:val="99"/>
    <w:semiHidden/>
    <w:unhideWhenUsed/>
    <w:rsid w:val="0084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C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surge.com/news/2015-01-27-will-digital-accessible-books-improve-reading-for-students-with-dyslex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Kima Elmore</dc:creator>
  <cp:keywords/>
  <dc:description/>
  <cp:lastModifiedBy>Elmore, Kima Y</cp:lastModifiedBy>
  <cp:revision>4</cp:revision>
  <cp:lastPrinted>2015-11-02T23:00:00Z</cp:lastPrinted>
  <dcterms:created xsi:type="dcterms:W3CDTF">2015-11-01T01:57:00Z</dcterms:created>
  <dcterms:modified xsi:type="dcterms:W3CDTF">2015-11-02T23:01:00Z</dcterms:modified>
</cp:coreProperties>
</file>