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086" w:rsidRPr="0082648B" w:rsidRDefault="00B66086" w:rsidP="00B66086">
      <w:pPr>
        <w:jc w:val="center"/>
        <w:rPr>
          <w:rFonts w:ascii="Times New Roman" w:hAnsi="Times New Roman" w:cs="Times New Roman"/>
          <w:b/>
        </w:rPr>
      </w:pPr>
      <w:r w:rsidRPr="0082648B">
        <w:rPr>
          <w:rFonts w:ascii="Times New Roman" w:hAnsi="Times New Roman" w:cs="Times New Roman"/>
          <w:b/>
        </w:rPr>
        <w:t>Reflection Process</w:t>
      </w:r>
    </w:p>
    <w:p w:rsidR="00B66086" w:rsidRPr="0082648B" w:rsidRDefault="00B66086" w:rsidP="00B66086">
      <w:pPr>
        <w:jc w:val="center"/>
        <w:rPr>
          <w:rFonts w:ascii="Times New Roman" w:hAnsi="Times New Roman" w:cs="Times New Roman"/>
        </w:rPr>
      </w:pPr>
      <w:r w:rsidRPr="0082648B">
        <w:rPr>
          <w:rFonts w:ascii="Times New Roman" w:hAnsi="Times New Roman" w:cs="Times New Roman"/>
        </w:rPr>
        <w:t>By B. Polnick and D. Reed</w:t>
      </w:r>
    </w:p>
    <w:p w:rsidR="00B66086" w:rsidRPr="0082648B" w:rsidRDefault="00B66086" w:rsidP="00B66086">
      <w:pPr>
        <w:jc w:val="center"/>
        <w:rPr>
          <w:rFonts w:ascii="Times New Roman" w:hAnsi="Times New Roman" w:cs="Times New Roman"/>
        </w:rPr>
      </w:pPr>
    </w:p>
    <w:p w:rsidR="00B66086" w:rsidRPr="0082648B" w:rsidRDefault="00B66086" w:rsidP="00B66086">
      <w:pPr>
        <w:jc w:val="center"/>
        <w:rPr>
          <w:rFonts w:ascii="Times New Roman" w:hAnsi="Times New Roman" w:cs="Times New Roman"/>
        </w:rPr>
      </w:pPr>
      <w:r w:rsidRPr="0082648B">
        <w:rPr>
          <w:rFonts w:ascii="Times New Roman" w:hAnsi="Times New Roman" w:cs="Times New Roman"/>
        </w:rPr>
        <w:t xml:space="preserve">Adapted from </w:t>
      </w:r>
      <w:proofErr w:type="gramStart"/>
      <w:r w:rsidRPr="0082648B">
        <w:rPr>
          <w:rFonts w:ascii="Times New Roman" w:hAnsi="Times New Roman" w:cs="Times New Roman"/>
          <w:u w:val="single"/>
        </w:rPr>
        <w:t>The</w:t>
      </w:r>
      <w:proofErr w:type="gramEnd"/>
      <w:r w:rsidRPr="0082648B">
        <w:rPr>
          <w:rFonts w:ascii="Times New Roman" w:hAnsi="Times New Roman" w:cs="Times New Roman"/>
          <w:u w:val="single"/>
        </w:rPr>
        <w:t xml:space="preserve"> Principal Portfolio, 2</w:t>
      </w:r>
      <w:r w:rsidRPr="0082648B">
        <w:rPr>
          <w:rFonts w:ascii="Times New Roman" w:hAnsi="Times New Roman" w:cs="Times New Roman"/>
          <w:u w:val="single"/>
          <w:vertAlign w:val="superscript"/>
        </w:rPr>
        <w:t>nd</w:t>
      </w:r>
      <w:r w:rsidRPr="0082648B">
        <w:rPr>
          <w:rFonts w:ascii="Times New Roman" w:hAnsi="Times New Roman" w:cs="Times New Roman"/>
          <w:u w:val="single"/>
        </w:rPr>
        <w:t xml:space="preserve"> Edition (2000)</w:t>
      </w:r>
      <w:r w:rsidRPr="0082648B">
        <w:rPr>
          <w:rFonts w:ascii="Times New Roman" w:hAnsi="Times New Roman" w:cs="Times New Roman"/>
        </w:rPr>
        <w:t xml:space="preserve"> by G. Brown and B. Irby </w:t>
      </w:r>
    </w:p>
    <w:p w:rsidR="00B66086" w:rsidRPr="0082648B" w:rsidRDefault="00B66086" w:rsidP="00462B95">
      <w:pPr>
        <w:rPr>
          <w:rFonts w:ascii="Times New Roman" w:hAnsi="Times New Roman" w:cs="Times New Roman"/>
        </w:rPr>
      </w:pPr>
    </w:p>
    <w:p w:rsidR="00B66086" w:rsidRPr="0082648B" w:rsidRDefault="00B66086" w:rsidP="00B66086">
      <w:pPr>
        <w:ind w:left="1440" w:hanging="1440"/>
        <w:rPr>
          <w:rFonts w:ascii="Times New Roman" w:hAnsi="Times New Roman" w:cs="Times New Roman"/>
          <w:i/>
        </w:rPr>
      </w:pPr>
      <w:r w:rsidRPr="0082648B">
        <w:rPr>
          <w:rFonts w:ascii="Times New Roman" w:hAnsi="Times New Roman" w:cs="Times New Roman"/>
          <w:i/>
        </w:rPr>
        <w:t>Artifact:</w:t>
      </w:r>
      <w:r w:rsidRPr="0082648B">
        <w:rPr>
          <w:rFonts w:ascii="Times New Roman" w:hAnsi="Times New Roman" w:cs="Times New Roman"/>
          <w:i/>
        </w:rPr>
        <w:tab/>
        <w:t>Identify the assignment.  (Optional) Include any documents that support your completion of the assignment (documents may be scanned).</w:t>
      </w:r>
    </w:p>
    <w:p w:rsidR="0082648B" w:rsidRPr="0082648B" w:rsidRDefault="0082648B" w:rsidP="00B66086">
      <w:pPr>
        <w:ind w:left="1440" w:hanging="1440"/>
        <w:rPr>
          <w:rFonts w:ascii="Times New Roman" w:hAnsi="Times New Roman" w:cs="Times New Roman"/>
        </w:rPr>
      </w:pPr>
      <w:r w:rsidRPr="0082648B">
        <w:rPr>
          <w:rFonts w:ascii="Times New Roman" w:hAnsi="Times New Roman" w:cs="Times New Roman"/>
        </w:rPr>
        <w:tab/>
      </w:r>
      <w:r w:rsidR="006C31D1">
        <w:rPr>
          <w:rFonts w:ascii="Times New Roman" w:hAnsi="Times New Roman" w:cs="Times New Roman"/>
        </w:rPr>
        <w:tab/>
      </w:r>
    </w:p>
    <w:p w:rsidR="00FA0274" w:rsidRDefault="00FA0274" w:rsidP="00FA0274">
      <w:pPr>
        <w:ind w:left="1440"/>
        <w:rPr>
          <w:rFonts w:ascii="Times New Roman" w:hAnsi="Times New Roman" w:cs="Times New Roman"/>
        </w:rPr>
      </w:pPr>
      <w:r>
        <w:rPr>
          <w:rFonts w:ascii="Times New Roman" w:hAnsi="Times New Roman" w:cs="Times New Roman"/>
        </w:rPr>
        <w:t xml:space="preserve">006.2 Critique the procedures being used in student placement (grouping, promotion, and retention) at the campus. </w:t>
      </w:r>
    </w:p>
    <w:p w:rsidR="00EB6829" w:rsidRDefault="00EB6829" w:rsidP="006C31D1">
      <w:pPr>
        <w:ind w:left="1440"/>
        <w:rPr>
          <w:rFonts w:ascii="Times New Roman" w:hAnsi="Times New Roman" w:cs="Times New Roman"/>
        </w:rPr>
      </w:pPr>
    </w:p>
    <w:p w:rsidR="00EB6829" w:rsidRPr="00FA0274" w:rsidRDefault="00FA0274" w:rsidP="006C31D1">
      <w:pPr>
        <w:ind w:left="1440"/>
        <w:rPr>
          <w:rFonts w:ascii="Times New Roman" w:hAnsi="Times New Roman" w:cs="Times New Roman"/>
        </w:rPr>
      </w:pPr>
      <w:r w:rsidRPr="00FA0274">
        <w:rPr>
          <w:rFonts w:ascii="Times New Roman" w:hAnsi="Times New Roman" w:cs="Times New Roman"/>
        </w:rPr>
        <w:t>HISD Promotion Standards</w:t>
      </w:r>
    </w:p>
    <w:p w:rsidR="00EB6829" w:rsidRPr="00FA0274" w:rsidRDefault="00FA0274" w:rsidP="006C31D1">
      <w:pPr>
        <w:ind w:left="1440"/>
        <w:rPr>
          <w:rFonts w:ascii="Times New Roman" w:hAnsi="Times New Roman" w:cs="Times New Roman"/>
        </w:rPr>
      </w:pPr>
      <w:hyperlink r:id="rId7" w:history="1">
        <w:r w:rsidRPr="00FA0274">
          <w:rPr>
            <w:rStyle w:val="Hyperlink"/>
            <w:rFonts w:ascii="Times New Roman" w:hAnsi="Times New Roman" w:cs="Times New Roman"/>
          </w:rPr>
          <w:t>http://www.houstonisd.org/domain/7905</w:t>
        </w:r>
      </w:hyperlink>
    </w:p>
    <w:p w:rsidR="00FA0274" w:rsidRPr="00EB6829" w:rsidRDefault="00FA0274" w:rsidP="006C31D1">
      <w:pPr>
        <w:ind w:left="1440"/>
        <w:rPr>
          <w:rFonts w:ascii="Times New Roman" w:hAnsi="Times New Roman" w:cs="Times New Roman"/>
        </w:rPr>
      </w:pPr>
    </w:p>
    <w:p w:rsidR="00B66086" w:rsidRDefault="00B66086" w:rsidP="004577A3">
      <w:pPr>
        <w:pStyle w:val="Default"/>
        <w:spacing w:line="480" w:lineRule="auto"/>
        <w:rPr>
          <w:i/>
        </w:rPr>
      </w:pPr>
      <w:r w:rsidRPr="0082648B">
        <w:rPr>
          <w:i/>
        </w:rPr>
        <w:t>Describe:</w:t>
      </w:r>
      <w:r w:rsidRPr="0082648B">
        <w:rPr>
          <w:i/>
        </w:rPr>
        <w:tab/>
        <w:t xml:space="preserve">Describe the findings for the assignments. </w:t>
      </w:r>
    </w:p>
    <w:p w:rsidR="00EB6829" w:rsidRPr="00EB6829" w:rsidRDefault="00FA0274" w:rsidP="0081610E">
      <w:pPr>
        <w:pStyle w:val="NormalWeb"/>
        <w:ind w:left="1440"/>
      </w:pPr>
      <w:r>
        <w:t xml:space="preserve">Student placement is based on a variety of measures from a campus to a state level. The district administers common formative assessments (CFAs) where teachers use the data to place students in small groups within the classroom. In order for students to be promoted in HISD, they have to meet promotion standards. This generally includes a combination of classroom grades, local and/or state assessments and </w:t>
      </w:r>
      <w:r w:rsidRPr="00B17120">
        <w:t>attendance (</w:t>
      </w:r>
      <w:r w:rsidRPr="00B17120">
        <w:rPr>
          <w:i/>
          <w:shd w:val="clear" w:color="auto" w:fill="FFFFFF"/>
        </w:rPr>
        <w:t>A student’s total number of unexcused absences cannot exceed 10% of class meetings.</w:t>
      </w:r>
      <w:r w:rsidRPr="00B17120">
        <w:rPr>
          <w:color w:val="303030"/>
          <w:shd w:val="clear" w:color="auto" w:fill="FFFFFF"/>
        </w:rPr>
        <w:t>)</w:t>
      </w:r>
      <w:r>
        <w:t>. Under the Student Success Initiative (SSI), 5</w:t>
      </w:r>
      <w:r w:rsidRPr="00065FA8">
        <w:rPr>
          <w:vertAlign w:val="superscript"/>
        </w:rPr>
        <w:t>th</w:t>
      </w:r>
      <w:r>
        <w:t xml:space="preserve"> and 8</w:t>
      </w:r>
      <w:r w:rsidRPr="00065FA8">
        <w:rPr>
          <w:vertAlign w:val="superscript"/>
        </w:rPr>
        <w:t>th</w:t>
      </w:r>
      <w:r>
        <w:t xml:space="preserve"> graders must pass both the STAAR math and reading assessments to be promoted. For students in grades 1</w:t>
      </w:r>
      <w:r w:rsidRPr="00065FA8">
        <w:rPr>
          <w:vertAlign w:val="superscript"/>
        </w:rPr>
        <w:t>st</w:t>
      </w:r>
      <w:r>
        <w:t xml:space="preserve"> and 2</w:t>
      </w:r>
      <w:r w:rsidRPr="00065FA8">
        <w:rPr>
          <w:vertAlign w:val="superscript"/>
        </w:rPr>
        <w:t>nd</w:t>
      </w:r>
      <w:r>
        <w:t xml:space="preserve">, promotion standards in passing of 80% or higher on the High Frequency Word Examination, 70% or above average in all academic areas and sufficient attendance. For grades </w:t>
      </w:r>
      <w:r w:rsidRPr="0081610E">
        <w:rPr>
          <w:color w:val="000000" w:themeColor="text1"/>
        </w:rPr>
        <w:t xml:space="preserve">9-12, students are promoted based on course credits, 70% or better academic average and attendance. </w:t>
      </w:r>
      <w:r w:rsidR="0081610E" w:rsidRPr="0081610E">
        <w:rPr>
          <w:color w:val="000000" w:themeColor="text1"/>
        </w:rPr>
        <w:t>F</w:t>
      </w:r>
      <w:r w:rsidR="0081610E" w:rsidRPr="0081610E">
        <w:rPr>
          <w:color w:val="000000" w:themeColor="text1"/>
          <w:lang w:val="en"/>
        </w:rPr>
        <w:t>or English Language Learners, the Grade Placement Committee (GPC) in consultation with the Language Proficiency Assessment Committee (LPAC) will determine promotion standards.</w:t>
      </w:r>
      <w:r w:rsidR="0081610E" w:rsidRPr="0081610E">
        <w:rPr>
          <w:color w:val="000000" w:themeColor="text1"/>
          <w:lang w:val="en"/>
        </w:rPr>
        <w:t xml:space="preserve"> </w:t>
      </w:r>
      <w:r w:rsidR="0081610E" w:rsidRPr="0081610E">
        <w:rPr>
          <w:color w:val="000000" w:themeColor="text1"/>
          <w:lang w:val="en"/>
        </w:rPr>
        <w:t>For students with disabilities, the campus ARD/IEP committee will determine the promotion status based on mastery of IEP goals and objectives and /or course requirements</w:t>
      </w:r>
      <w:r w:rsidR="0081610E" w:rsidRPr="0081610E">
        <w:rPr>
          <w:color w:val="000000" w:themeColor="text1"/>
          <w:lang w:val="en"/>
        </w:rPr>
        <w:t xml:space="preserve">, </w:t>
      </w:r>
      <w:r w:rsidR="0081610E" w:rsidRPr="0081610E">
        <w:rPr>
          <w:color w:val="000000" w:themeColor="text1"/>
        </w:rPr>
        <w:t>Failure to meet promotion standards results in attending summer school and/or possible retention.</w:t>
      </w:r>
    </w:p>
    <w:p w:rsidR="00B66086" w:rsidRDefault="00B66086" w:rsidP="00B66086">
      <w:pPr>
        <w:ind w:left="1440" w:hanging="1440"/>
        <w:rPr>
          <w:rFonts w:ascii="Times New Roman" w:hAnsi="Times New Roman" w:cs="Times New Roman"/>
          <w:i/>
        </w:rPr>
      </w:pPr>
      <w:r w:rsidRPr="0082648B">
        <w:rPr>
          <w:rFonts w:ascii="Times New Roman" w:hAnsi="Times New Roman" w:cs="Times New Roman"/>
          <w:i/>
        </w:rPr>
        <w:t>Analyze:</w:t>
      </w:r>
      <w:r w:rsidRPr="0082648B">
        <w:rPr>
          <w:rFonts w:ascii="Times New Roman" w:hAnsi="Times New Roman" w:cs="Times New Roman"/>
          <w:i/>
        </w:rPr>
        <w:tab/>
        <w:t xml:space="preserve">a. Describe the importance of the findings for the assignment. </w:t>
      </w:r>
    </w:p>
    <w:p w:rsidR="004806D7" w:rsidRDefault="004806D7" w:rsidP="00B66086">
      <w:pPr>
        <w:ind w:left="1440" w:hanging="1440"/>
        <w:rPr>
          <w:rFonts w:ascii="Times New Roman" w:hAnsi="Times New Roman" w:cs="Times New Roman"/>
          <w:i/>
        </w:rPr>
      </w:pPr>
    </w:p>
    <w:p w:rsidR="004806D7" w:rsidRDefault="00FA0274" w:rsidP="00FA0274">
      <w:pPr>
        <w:ind w:left="1440"/>
        <w:rPr>
          <w:rFonts w:ascii="Times New Roman" w:hAnsi="Times New Roman" w:cs="Times New Roman"/>
        </w:rPr>
      </w:pPr>
      <w:r>
        <w:rPr>
          <w:rFonts w:ascii="Times New Roman" w:hAnsi="Times New Roman" w:cs="Times New Roman"/>
        </w:rPr>
        <w:t>Knowing student placement is important because it paints an academic background for students. It identifies possible strengths and weaknesses of students and how they affect learning. Student placement shows an educational diagnostician how students perform in the classroom, in testing situations and can support the re</w:t>
      </w:r>
      <w:r>
        <w:rPr>
          <w:rFonts w:ascii="Times New Roman" w:hAnsi="Times New Roman" w:cs="Times New Roman"/>
        </w:rPr>
        <w:t>ferral information. As a general</w:t>
      </w:r>
      <w:r>
        <w:rPr>
          <w:rFonts w:ascii="Times New Roman" w:hAnsi="Times New Roman" w:cs="Times New Roman"/>
        </w:rPr>
        <w:t xml:space="preserve"> education teacher and a member of the ARD committee, we decide if and how promotion standards will apply to an individual. </w:t>
      </w:r>
    </w:p>
    <w:p w:rsidR="00FA0274" w:rsidRDefault="00FA0274" w:rsidP="00FA0274">
      <w:pPr>
        <w:ind w:left="1440"/>
        <w:rPr>
          <w:rFonts w:ascii="Times New Roman" w:hAnsi="Times New Roman" w:cs="Times New Roman"/>
        </w:rPr>
      </w:pPr>
    </w:p>
    <w:p w:rsidR="00FA0274" w:rsidRDefault="00FA0274" w:rsidP="00FA0274">
      <w:pPr>
        <w:ind w:left="1440"/>
        <w:rPr>
          <w:rFonts w:ascii="Times New Roman" w:hAnsi="Times New Roman" w:cs="Times New Roman"/>
        </w:rPr>
      </w:pPr>
    </w:p>
    <w:p w:rsidR="00B66086" w:rsidRDefault="00B66086" w:rsidP="00B66086">
      <w:pPr>
        <w:ind w:left="1440"/>
        <w:rPr>
          <w:rFonts w:ascii="Times New Roman" w:hAnsi="Times New Roman" w:cs="Times New Roman"/>
          <w:i/>
        </w:rPr>
      </w:pPr>
      <w:bookmarkStart w:id="0" w:name="_GoBack"/>
      <w:bookmarkEnd w:id="0"/>
      <w:r w:rsidRPr="0082648B">
        <w:rPr>
          <w:rFonts w:ascii="Times New Roman" w:hAnsi="Times New Roman" w:cs="Times New Roman"/>
          <w:i/>
        </w:rPr>
        <w:t xml:space="preserve">b. Include connections to your 5 year goals or desired position.  </w:t>
      </w:r>
    </w:p>
    <w:p w:rsidR="004806D7" w:rsidRDefault="004806D7" w:rsidP="00B66086">
      <w:pPr>
        <w:ind w:left="1440"/>
        <w:rPr>
          <w:rFonts w:ascii="Times New Roman" w:hAnsi="Times New Roman" w:cs="Times New Roman"/>
          <w:i/>
        </w:rPr>
      </w:pPr>
    </w:p>
    <w:p w:rsidR="0081610E" w:rsidRPr="0081610E" w:rsidRDefault="0081610E" w:rsidP="0081610E">
      <w:pPr>
        <w:ind w:left="1440"/>
        <w:rPr>
          <w:rFonts w:ascii="Times New Roman" w:hAnsi="Times New Roman" w:cs="Times New Roman"/>
        </w:rPr>
      </w:pPr>
      <w:r w:rsidRPr="0081610E">
        <w:rPr>
          <w:rFonts w:ascii="Times New Roman" w:hAnsi="Times New Roman" w:cs="Times New Roman"/>
        </w:rPr>
        <w:t xml:space="preserve">This is directly tied into my five year goals because when I am an educational diagnostician I need to be an expert at being able to identify the academic promotion and retention standards for a district that I will be employed with.  </w:t>
      </w:r>
    </w:p>
    <w:p w:rsidR="00EB6829" w:rsidRPr="0082648B" w:rsidRDefault="00EB6829" w:rsidP="00B66086">
      <w:pPr>
        <w:ind w:left="1440"/>
        <w:rPr>
          <w:rFonts w:ascii="Times New Roman" w:hAnsi="Times New Roman" w:cs="Times New Roman"/>
          <w:i/>
        </w:rPr>
      </w:pPr>
    </w:p>
    <w:p w:rsidR="00B66086" w:rsidRDefault="00B66086" w:rsidP="00B66086">
      <w:pPr>
        <w:ind w:left="1440"/>
        <w:rPr>
          <w:rFonts w:ascii="Times New Roman" w:hAnsi="Times New Roman" w:cs="Times New Roman"/>
          <w:i/>
        </w:rPr>
      </w:pPr>
      <w:r w:rsidRPr="0082648B">
        <w:rPr>
          <w:rFonts w:ascii="Times New Roman" w:hAnsi="Times New Roman" w:cs="Times New Roman"/>
          <w:i/>
        </w:rPr>
        <w:t>c. Compare/contrast elements in your findings to your experiences or previous knowledge.</w:t>
      </w:r>
    </w:p>
    <w:p w:rsidR="004806D7" w:rsidRDefault="004806D7" w:rsidP="00B66086">
      <w:pPr>
        <w:ind w:left="1440"/>
        <w:rPr>
          <w:rFonts w:ascii="Times New Roman" w:hAnsi="Times New Roman" w:cs="Times New Roman"/>
          <w:i/>
        </w:rPr>
      </w:pPr>
    </w:p>
    <w:p w:rsidR="00FA0274" w:rsidRDefault="00FA0274" w:rsidP="00FA0274">
      <w:pPr>
        <w:ind w:left="1440"/>
        <w:rPr>
          <w:rFonts w:ascii="Times New Roman" w:hAnsi="Times New Roman" w:cs="Times New Roman"/>
        </w:rPr>
      </w:pPr>
      <w:r>
        <w:rPr>
          <w:rFonts w:ascii="Times New Roman" w:hAnsi="Times New Roman" w:cs="Times New Roman"/>
        </w:rPr>
        <w:t>I have found that majority of special education students are not affected by promotion standards or are different from the district standards. However, all students should meet some criteria for promotion.</w:t>
      </w:r>
    </w:p>
    <w:p w:rsidR="006C31D1" w:rsidRDefault="006C31D1" w:rsidP="004577A3">
      <w:pPr>
        <w:autoSpaceDE w:val="0"/>
        <w:autoSpaceDN w:val="0"/>
        <w:adjustRightInd w:val="0"/>
        <w:ind w:left="1440"/>
        <w:rPr>
          <w:rFonts w:ascii="Times New Roman" w:hAnsi="Times New Roman" w:cs="Times New Roman"/>
          <w:color w:val="000000"/>
        </w:rPr>
      </w:pPr>
    </w:p>
    <w:p w:rsidR="00B66086" w:rsidRPr="0082648B" w:rsidRDefault="00B66086" w:rsidP="00B66086">
      <w:pPr>
        <w:ind w:left="1440" w:hanging="1440"/>
        <w:rPr>
          <w:rFonts w:ascii="Times New Roman" w:hAnsi="Times New Roman" w:cs="Times New Roman"/>
          <w:i/>
        </w:rPr>
      </w:pPr>
      <w:r w:rsidRPr="0082648B">
        <w:rPr>
          <w:rFonts w:ascii="Times New Roman" w:hAnsi="Times New Roman" w:cs="Times New Roman"/>
          <w:i/>
        </w:rPr>
        <w:t>Appraise:</w:t>
      </w:r>
      <w:r w:rsidRPr="0082648B">
        <w:rPr>
          <w:rFonts w:ascii="Times New Roman" w:hAnsi="Times New Roman" w:cs="Times New Roman"/>
          <w:i/>
        </w:rPr>
        <w:tab/>
        <w:t xml:space="preserve">Critique or describe whether any of your findings were beneficial to you or not.  </w:t>
      </w:r>
    </w:p>
    <w:p w:rsidR="00B66086" w:rsidRPr="00EB6829" w:rsidRDefault="00B66086" w:rsidP="00B66086">
      <w:pPr>
        <w:ind w:left="1440" w:hanging="1440"/>
        <w:rPr>
          <w:rFonts w:ascii="Times New Roman" w:hAnsi="Times New Roman" w:cs="Times New Roman"/>
        </w:rPr>
      </w:pPr>
    </w:p>
    <w:p w:rsidR="00FA0274" w:rsidRPr="00F07F76" w:rsidRDefault="00FA0274" w:rsidP="00FA0274">
      <w:pPr>
        <w:tabs>
          <w:tab w:val="left" w:pos="1352"/>
        </w:tabs>
        <w:ind w:left="1352"/>
        <w:rPr>
          <w:rFonts w:ascii="Times New Roman" w:hAnsi="Times New Roman" w:cs="Times New Roman"/>
        </w:rPr>
      </w:pPr>
      <w:r>
        <w:rPr>
          <w:rFonts w:ascii="Times New Roman" w:hAnsi="Times New Roman" w:cs="Times New Roman"/>
        </w:rPr>
        <w:t xml:space="preserve">The findings are beneficial because as an educational diagnostician, you depend on this type information to paint a picture of a student and identify what they need. If a student has been retained numerous times, it is my job to find out why and make recommendations to help them in the classroom and on testing to be successful. </w:t>
      </w:r>
    </w:p>
    <w:p w:rsidR="00462B95" w:rsidRPr="0082648B" w:rsidRDefault="00462B95" w:rsidP="00B66086">
      <w:pPr>
        <w:ind w:left="1440" w:hanging="1440"/>
        <w:rPr>
          <w:rFonts w:ascii="Times New Roman" w:hAnsi="Times New Roman" w:cs="Times New Roman"/>
        </w:rPr>
      </w:pPr>
    </w:p>
    <w:p w:rsidR="00B66086" w:rsidRDefault="00B66086" w:rsidP="00B66086">
      <w:pPr>
        <w:ind w:left="1440" w:hanging="1440"/>
        <w:rPr>
          <w:rFonts w:ascii="Times New Roman" w:hAnsi="Times New Roman" w:cs="Times New Roman"/>
          <w:i/>
        </w:rPr>
      </w:pPr>
      <w:r w:rsidRPr="0082648B">
        <w:rPr>
          <w:rFonts w:ascii="Times New Roman" w:hAnsi="Times New Roman" w:cs="Times New Roman"/>
          <w:i/>
        </w:rPr>
        <w:t>Transform:</w:t>
      </w:r>
      <w:r w:rsidRPr="0082648B">
        <w:rPr>
          <w:rFonts w:ascii="Times New Roman" w:hAnsi="Times New Roman" w:cs="Times New Roman"/>
          <w:i/>
        </w:rPr>
        <w:tab/>
        <w:t xml:space="preserve">a. Describe any future ideas or insights you gained.  </w:t>
      </w:r>
    </w:p>
    <w:p w:rsidR="00BF29A5" w:rsidRDefault="00BF29A5" w:rsidP="00B66086">
      <w:pPr>
        <w:ind w:left="1440" w:hanging="1440"/>
        <w:rPr>
          <w:rFonts w:ascii="Times New Roman" w:hAnsi="Times New Roman" w:cs="Times New Roman"/>
          <w:b/>
          <w:i/>
        </w:rPr>
      </w:pPr>
    </w:p>
    <w:p w:rsidR="00B66086" w:rsidRPr="0082648B" w:rsidRDefault="00BF29A5" w:rsidP="00EB6829">
      <w:pPr>
        <w:ind w:left="1440" w:hanging="1440"/>
        <w:rPr>
          <w:rFonts w:ascii="Times New Roman" w:hAnsi="Times New Roman" w:cs="Times New Roman"/>
          <w:i/>
        </w:rPr>
      </w:pPr>
      <w:r>
        <w:rPr>
          <w:rFonts w:ascii="Times New Roman" w:hAnsi="Times New Roman" w:cs="Times New Roman"/>
          <w:b/>
          <w:i/>
        </w:rPr>
        <w:tab/>
      </w:r>
      <w:r w:rsidR="00B66086" w:rsidRPr="0082648B">
        <w:rPr>
          <w:rFonts w:ascii="Times New Roman" w:hAnsi="Times New Roman" w:cs="Times New Roman"/>
          <w:i/>
        </w:rPr>
        <w:t>b. Describe future plans for use of the ideas presented, including any changes in your current practices or, describe how the information confirmed your current practices and/or beliefs.</w:t>
      </w:r>
    </w:p>
    <w:p w:rsidR="008E0A27" w:rsidRDefault="00BF29A5">
      <w:pPr>
        <w:rPr>
          <w:rFonts w:ascii="Times New Roman" w:hAnsi="Times New Roman" w:cs="Times New Roman"/>
        </w:rPr>
      </w:pPr>
      <w:r>
        <w:rPr>
          <w:rFonts w:ascii="Times New Roman" w:hAnsi="Times New Roman" w:cs="Times New Roman"/>
        </w:rPr>
        <w:tab/>
      </w:r>
    </w:p>
    <w:p w:rsidR="00FA0274" w:rsidRPr="004205A9" w:rsidRDefault="00FA0274" w:rsidP="00FA0274">
      <w:pPr>
        <w:tabs>
          <w:tab w:val="left" w:pos="1352"/>
        </w:tabs>
        <w:ind w:left="1352"/>
        <w:rPr>
          <w:rFonts w:ascii="Times New Roman" w:hAnsi="Times New Roman" w:cs="Times New Roman"/>
        </w:rPr>
      </w:pPr>
      <w:r>
        <w:rPr>
          <w:rFonts w:ascii="Times New Roman" w:hAnsi="Times New Roman" w:cs="Times New Roman"/>
        </w:rPr>
        <w:t xml:space="preserve">I will continue to make sure that my students are performing towards mastery of their specific IEP goals and objectives and work equally as hard to meet the district promotion standards even if it does not apply to them based on the ARD committee decision. </w:t>
      </w:r>
    </w:p>
    <w:p w:rsidR="00D73601" w:rsidRPr="0082648B" w:rsidRDefault="00D73601" w:rsidP="00D73601">
      <w:pPr>
        <w:rPr>
          <w:rFonts w:ascii="Times New Roman" w:hAnsi="Times New Roman" w:cs="Times New Roman"/>
        </w:rPr>
      </w:pPr>
    </w:p>
    <w:sectPr w:rsidR="00D73601" w:rsidRPr="008264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36" w:rsidRDefault="00E37836" w:rsidP="00E37836">
      <w:r>
        <w:separator/>
      </w:r>
    </w:p>
  </w:endnote>
  <w:endnote w:type="continuationSeparator" w:id="0">
    <w:p w:rsidR="00E37836" w:rsidRDefault="00E37836" w:rsidP="00E3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36" w:rsidRDefault="00E37836" w:rsidP="00E37836">
      <w:r>
        <w:separator/>
      </w:r>
    </w:p>
  </w:footnote>
  <w:footnote w:type="continuationSeparator" w:id="0">
    <w:p w:rsidR="00E37836" w:rsidRDefault="00E37836" w:rsidP="00E37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D1" w:rsidRPr="00B12B19" w:rsidRDefault="006C31D1" w:rsidP="006C31D1">
    <w:pPr>
      <w:pStyle w:val="Header"/>
      <w:rPr>
        <w:rFonts w:ascii="Times New Roman" w:hAnsi="Times New Roman" w:cs="Times New Roman"/>
      </w:rPr>
    </w:pPr>
    <w:r>
      <w:rPr>
        <w:rFonts w:ascii="Times New Roman" w:hAnsi="Times New Roman" w:cs="Times New Roman"/>
      </w:rPr>
      <w:t>Kima Elmore</w:t>
    </w:r>
    <w:r w:rsidRPr="00B12B19">
      <w:rPr>
        <w:rFonts w:ascii="Times New Roman" w:hAnsi="Times New Roman" w:cs="Times New Roman"/>
      </w:rPr>
      <w:ptab w:relativeTo="margin" w:alignment="center" w:leader="none"/>
    </w:r>
    <w:r w:rsidR="00B05B86">
      <w:rPr>
        <w:rFonts w:ascii="Times New Roman" w:hAnsi="Times New Roman" w:cs="Times New Roman"/>
      </w:rPr>
      <w:t>Competency 00</w:t>
    </w:r>
    <w:r w:rsidR="00EB6829">
      <w:rPr>
        <w:rFonts w:ascii="Times New Roman" w:hAnsi="Times New Roman" w:cs="Times New Roman"/>
      </w:rPr>
      <w:t>6</w:t>
    </w:r>
    <w:r w:rsidR="00B05B86">
      <w:rPr>
        <w:rFonts w:ascii="Times New Roman" w:hAnsi="Times New Roman" w:cs="Times New Roman"/>
      </w:rPr>
      <w:t>.</w:t>
    </w:r>
    <w:r w:rsidR="004B091F">
      <w:rPr>
        <w:rFonts w:ascii="Times New Roman" w:hAnsi="Times New Roman" w:cs="Times New Roman"/>
      </w:rPr>
      <w:t>2</w:t>
    </w:r>
    <w:r w:rsidRPr="00B12B19">
      <w:rPr>
        <w:rFonts w:ascii="Times New Roman" w:hAnsi="Times New Roman" w:cs="Times New Roman"/>
      </w:rPr>
      <w:ptab w:relativeTo="margin" w:alignment="right" w:leader="none"/>
    </w:r>
    <w:r w:rsidR="00EB6829">
      <w:rPr>
        <w:rFonts w:ascii="Times New Roman" w:hAnsi="Times New Roman" w:cs="Times New Roman"/>
      </w:rPr>
      <w:t>Practicum in Diagnosis</w:t>
    </w:r>
  </w:p>
  <w:p w:rsidR="00E37836" w:rsidRDefault="00E37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B2A5B"/>
    <w:multiLevelType w:val="hybridMultilevel"/>
    <w:tmpl w:val="267A6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D7349FF"/>
    <w:multiLevelType w:val="hybridMultilevel"/>
    <w:tmpl w:val="1592D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D7A0D5D"/>
    <w:multiLevelType w:val="hybridMultilevel"/>
    <w:tmpl w:val="41FCD3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4E95779"/>
    <w:multiLevelType w:val="hybridMultilevel"/>
    <w:tmpl w:val="EAA07D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86"/>
    <w:rsid w:val="00106B6A"/>
    <w:rsid w:val="00324EE5"/>
    <w:rsid w:val="004577A3"/>
    <w:rsid w:val="00462B95"/>
    <w:rsid w:val="004806D7"/>
    <w:rsid w:val="00495407"/>
    <w:rsid w:val="004B091F"/>
    <w:rsid w:val="00564D24"/>
    <w:rsid w:val="00571826"/>
    <w:rsid w:val="00594C7E"/>
    <w:rsid w:val="006C31D1"/>
    <w:rsid w:val="00763C95"/>
    <w:rsid w:val="0081610E"/>
    <w:rsid w:val="0082648B"/>
    <w:rsid w:val="008E0A27"/>
    <w:rsid w:val="00901DCF"/>
    <w:rsid w:val="00942280"/>
    <w:rsid w:val="00AD6500"/>
    <w:rsid w:val="00AE2287"/>
    <w:rsid w:val="00B00221"/>
    <w:rsid w:val="00B05B86"/>
    <w:rsid w:val="00B66086"/>
    <w:rsid w:val="00BF29A5"/>
    <w:rsid w:val="00C94CDD"/>
    <w:rsid w:val="00D73601"/>
    <w:rsid w:val="00DA548E"/>
    <w:rsid w:val="00E37836"/>
    <w:rsid w:val="00EB392E"/>
    <w:rsid w:val="00EB6829"/>
    <w:rsid w:val="00FA0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BB718-3E82-4EEF-B022-11B1C5D0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08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7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577A3"/>
    <w:pPr>
      <w:ind w:left="720"/>
      <w:contextualSpacing/>
    </w:pPr>
  </w:style>
  <w:style w:type="paragraph" w:styleId="Header">
    <w:name w:val="header"/>
    <w:basedOn w:val="Normal"/>
    <w:link w:val="HeaderChar"/>
    <w:uiPriority w:val="99"/>
    <w:unhideWhenUsed/>
    <w:rsid w:val="00E37836"/>
    <w:pPr>
      <w:tabs>
        <w:tab w:val="center" w:pos="4680"/>
        <w:tab w:val="right" w:pos="9360"/>
      </w:tabs>
    </w:pPr>
  </w:style>
  <w:style w:type="character" w:customStyle="1" w:styleId="HeaderChar">
    <w:name w:val="Header Char"/>
    <w:basedOn w:val="DefaultParagraphFont"/>
    <w:link w:val="Header"/>
    <w:uiPriority w:val="99"/>
    <w:rsid w:val="00E37836"/>
    <w:rPr>
      <w:rFonts w:ascii="Arial" w:eastAsia="Times New Roman" w:hAnsi="Arial" w:cs="Arial"/>
      <w:sz w:val="24"/>
      <w:szCs w:val="24"/>
    </w:rPr>
  </w:style>
  <w:style w:type="paragraph" w:styleId="Footer">
    <w:name w:val="footer"/>
    <w:basedOn w:val="Normal"/>
    <w:link w:val="FooterChar"/>
    <w:uiPriority w:val="99"/>
    <w:unhideWhenUsed/>
    <w:rsid w:val="00E37836"/>
    <w:pPr>
      <w:tabs>
        <w:tab w:val="center" w:pos="4680"/>
        <w:tab w:val="right" w:pos="9360"/>
      </w:tabs>
    </w:pPr>
  </w:style>
  <w:style w:type="character" w:customStyle="1" w:styleId="FooterChar">
    <w:name w:val="Footer Char"/>
    <w:basedOn w:val="DefaultParagraphFont"/>
    <w:link w:val="Footer"/>
    <w:uiPriority w:val="99"/>
    <w:rsid w:val="00E37836"/>
    <w:rPr>
      <w:rFonts w:ascii="Arial" w:eastAsia="Times New Roman" w:hAnsi="Arial" w:cs="Arial"/>
      <w:sz w:val="24"/>
      <w:szCs w:val="24"/>
    </w:rPr>
  </w:style>
  <w:style w:type="character" w:styleId="Hyperlink">
    <w:name w:val="Hyperlink"/>
    <w:basedOn w:val="DefaultParagraphFont"/>
    <w:uiPriority w:val="99"/>
    <w:unhideWhenUsed/>
    <w:rsid w:val="006C31D1"/>
    <w:rPr>
      <w:color w:val="0563C1" w:themeColor="hyperlink"/>
      <w:u w:val="single"/>
    </w:rPr>
  </w:style>
  <w:style w:type="character" w:styleId="FollowedHyperlink">
    <w:name w:val="FollowedHyperlink"/>
    <w:basedOn w:val="DefaultParagraphFont"/>
    <w:uiPriority w:val="99"/>
    <w:semiHidden/>
    <w:unhideWhenUsed/>
    <w:rsid w:val="004B091F"/>
    <w:rPr>
      <w:color w:val="954F72" w:themeColor="followedHyperlink"/>
      <w:u w:val="single"/>
    </w:rPr>
  </w:style>
  <w:style w:type="paragraph" w:styleId="NormalWeb">
    <w:name w:val="Normal (Web)"/>
    <w:basedOn w:val="Normal"/>
    <w:uiPriority w:val="99"/>
    <w:unhideWhenUsed/>
    <w:rsid w:val="0081610E"/>
    <w:pPr>
      <w:spacing w:after="30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540140">
      <w:bodyDiv w:val="1"/>
      <w:marLeft w:val="0"/>
      <w:marRight w:val="0"/>
      <w:marTop w:val="0"/>
      <w:marBottom w:val="0"/>
      <w:divBdr>
        <w:top w:val="none" w:sz="0" w:space="0" w:color="auto"/>
        <w:left w:val="none" w:sz="0" w:space="0" w:color="auto"/>
        <w:bottom w:val="none" w:sz="0" w:space="0" w:color="auto"/>
        <w:right w:val="none" w:sz="0" w:space="0" w:color="auto"/>
      </w:divBdr>
      <w:divsChild>
        <w:div w:id="1647510776">
          <w:marLeft w:val="0"/>
          <w:marRight w:val="0"/>
          <w:marTop w:val="0"/>
          <w:marBottom w:val="0"/>
          <w:divBdr>
            <w:top w:val="none" w:sz="0" w:space="0" w:color="auto"/>
            <w:left w:val="none" w:sz="0" w:space="0" w:color="auto"/>
            <w:bottom w:val="none" w:sz="0" w:space="0" w:color="auto"/>
            <w:right w:val="none" w:sz="0" w:space="0" w:color="auto"/>
          </w:divBdr>
          <w:divsChild>
            <w:div w:id="323512864">
              <w:marLeft w:val="0"/>
              <w:marRight w:val="0"/>
              <w:marTop w:val="0"/>
              <w:marBottom w:val="0"/>
              <w:divBdr>
                <w:top w:val="none" w:sz="0" w:space="0" w:color="auto"/>
                <w:left w:val="none" w:sz="0" w:space="0" w:color="auto"/>
                <w:bottom w:val="none" w:sz="0" w:space="0" w:color="auto"/>
                <w:right w:val="none" w:sz="0" w:space="0" w:color="auto"/>
              </w:divBdr>
              <w:divsChild>
                <w:div w:id="1705790917">
                  <w:marLeft w:val="0"/>
                  <w:marRight w:val="0"/>
                  <w:marTop w:val="300"/>
                  <w:marBottom w:val="300"/>
                  <w:divBdr>
                    <w:top w:val="none" w:sz="0" w:space="0" w:color="auto"/>
                    <w:left w:val="none" w:sz="0" w:space="0" w:color="auto"/>
                    <w:bottom w:val="none" w:sz="0" w:space="0" w:color="auto"/>
                    <w:right w:val="none" w:sz="0" w:space="0" w:color="auto"/>
                  </w:divBdr>
                  <w:divsChild>
                    <w:div w:id="1107236668">
                      <w:marLeft w:val="0"/>
                      <w:marRight w:val="0"/>
                      <w:marTop w:val="0"/>
                      <w:marBottom w:val="0"/>
                      <w:divBdr>
                        <w:top w:val="none" w:sz="0" w:space="0" w:color="auto"/>
                        <w:left w:val="none" w:sz="0" w:space="0" w:color="auto"/>
                        <w:bottom w:val="none" w:sz="0" w:space="0" w:color="auto"/>
                        <w:right w:val="none" w:sz="0" w:space="0" w:color="auto"/>
                      </w:divBdr>
                      <w:divsChild>
                        <w:div w:id="1011956425">
                          <w:marLeft w:val="0"/>
                          <w:marRight w:val="0"/>
                          <w:marTop w:val="0"/>
                          <w:marBottom w:val="0"/>
                          <w:divBdr>
                            <w:top w:val="none" w:sz="0" w:space="0" w:color="auto"/>
                            <w:left w:val="none" w:sz="0" w:space="0" w:color="auto"/>
                            <w:bottom w:val="none" w:sz="0" w:space="0" w:color="auto"/>
                            <w:right w:val="none" w:sz="0" w:space="0" w:color="auto"/>
                          </w:divBdr>
                          <w:divsChild>
                            <w:div w:id="122620770">
                              <w:marLeft w:val="0"/>
                              <w:marRight w:val="0"/>
                              <w:marTop w:val="0"/>
                              <w:marBottom w:val="0"/>
                              <w:divBdr>
                                <w:top w:val="none" w:sz="0" w:space="0" w:color="auto"/>
                                <w:left w:val="none" w:sz="0" w:space="0" w:color="auto"/>
                                <w:bottom w:val="none" w:sz="0" w:space="0" w:color="auto"/>
                                <w:right w:val="none" w:sz="0" w:space="0" w:color="auto"/>
                              </w:divBdr>
                              <w:divsChild>
                                <w:div w:id="1857496977">
                                  <w:marLeft w:val="0"/>
                                  <w:marRight w:val="0"/>
                                  <w:marTop w:val="0"/>
                                  <w:marBottom w:val="0"/>
                                  <w:divBdr>
                                    <w:top w:val="none" w:sz="0" w:space="0" w:color="auto"/>
                                    <w:left w:val="none" w:sz="0" w:space="0" w:color="auto"/>
                                    <w:bottom w:val="none" w:sz="0" w:space="0" w:color="auto"/>
                                    <w:right w:val="none" w:sz="0" w:space="0" w:color="auto"/>
                                  </w:divBdr>
                                  <w:divsChild>
                                    <w:div w:id="691568034">
                                      <w:marLeft w:val="0"/>
                                      <w:marRight w:val="0"/>
                                      <w:marTop w:val="0"/>
                                      <w:marBottom w:val="0"/>
                                      <w:divBdr>
                                        <w:top w:val="none" w:sz="0" w:space="0" w:color="auto"/>
                                        <w:left w:val="none" w:sz="0" w:space="0" w:color="auto"/>
                                        <w:bottom w:val="none" w:sz="0" w:space="0" w:color="auto"/>
                                        <w:right w:val="none" w:sz="0" w:space="0" w:color="auto"/>
                                      </w:divBdr>
                                      <w:divsChild>
                                        <w:div w:id="799765039">
                                          <w:marLeft w:val="0"/>
                                          <w:marRight w:val="0"/>
                                          <w:marTop w:val="0"/>
                                          <w:marBottom w:val="0"/>
                                          <w:divBdr>
                                            <w:top w:val="none" w:sz="0" w:space="0" w:color="auto"/>
                                            <w:left w:val="none" w:sz="0" w:space="0" w:color="auto"/>
                                            <w:bottom w:val="none" w:sz="0" w:space="0" w:color="auto"/>
                                            <w:right w:val="none" w:sz="0" w:space="0" w:color="auto"/>
                                          </w:divBdr>
                                          <w:divsChild>
                                            <w:div w:id="2052219635">
                                              <w:marLeft w:val="0"/>
                                              <w:marRight w:val="0"/>
                                              <w:marTop w:val="0"/>
                                              <w:marBottom w:val="0"/>
                                              <w:divBdr>
                                                <w:top w:val="none" w:sz="0" w:space="0" w:color="auto"/>
                                                <w:left w:val="none" w:sz="0" w:space="0" w:color="auto"/>
                                                <w:bottom w:val="none" w:sz="0" w:space="0" w:color="auto"/>
                                                <w:right w:val="none" w:sz="0" w:space="0" w:color="auto"/>
                                              </w:divBdr>
                                              <w:divsChild>
                                                <w:div w:id="1584072170">
                                                  <w:marLeft w:val="0"/>
                                                  <w:marRight w:val="0"/>
                                                  <w:marTop w:val="0"/>
                                                  <w:marBottom w:val="0"/>
                                                  <w:divBdr>
                                                    <w:top w:val="none" w:sz="0" w:space="0" w:color="auto"/>
                                                    <w:left w:val="none" w:sz="0" w:space="0" w:color="auto"/>
                                                    <w:bottom w:val="none" w:sz="0" w:space="0" w:color="auto"/>
                                                    <w:right w:val="none" w:sz="0" w:space="0" w:color="auto"/>
                                                  </w:divBdr>
                                                  <w:divsChild>
                                                    <w:div w:id="952056869">
                                                      <w:marLeft w:val="0"/>
                                                      <w:marRight w:val="0"/>
                                                      <w:marTop w:val="0"/>
                                                      <w:marBottom w:val="0"/>
                                                      <w:divBdr>
                                                        <w:top w:val="none" w:sz="0" w:space="0" w:color="auto"/>
                                                        <w:left w:val="none" w:sz="0" w:space="0" w:color="auto"/>
                                                        <w:bottom w:val="none" w:sz="0" w:space="0" w:color="auto"/>
                                                        <w:right w:val="none" w:sz="0" w:space="0" w:color="auto"/>
                                                      </w:divBdr>
                                                      <w:divsChild>
                                                        <w:div w:id="911935330">
                                                          <w:marLeft w:val="0"/>
                                                          <w:marRight w:val="0"/>
                                                          <w:marTop w:val="0"/>
                                                          <w:marBottom w:val="0"/>
                                                          <w:divBdr>
                                                            <w:top w:val="none" w:sz="0" w:space="0" w:color="auto"/>
                                                            <w:left w:val="none" w:sz="0" w:space="0" w:color="auto"/>
                                                            <w:bottom w:val="none" w:sz="0" w:space="0" w:color="auto"/>
                                                            <w:right w:val="none" w:sz="0" w:space="0" w:color="auto"/>
                                                          </w:divBdr>
                                                          <w:divsChild>
                                                            <w:div w:id="15217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ustonisd.org/domain/79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Kima Elmore</dc:creator>
  <cp:keywords/>
  <dc:description/>
  <cp:lastModifiedBy>Kima Elmore</cp:lastModifiedBy>
  <cp:revision>4</cp:revision>
  <dcterms:created xsi:type="dcterms:W3CDTF">2015-11-01T17:56:00Z</dcterms:created>
  <dcterms:modified xsi:type="dcterms:W3CDTF">2015-11-01T18:14:00Z</dcterms:modified>
</cp:coreProperties>
</file>