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086" w:rsidRPr="0082648B" w:rsidRDefault="00B66086" w:rsidP="00B66086">
      <w:pPr>
        <w:jc w:val="center"/>
        <w:rPr>
          <w:rFonts w:ascii="Times New Roman" w:hAnsi="Times New Roman" w:cs="Times New Roman"/>
          <w:b/>
        </w:rPr>
      </w:pPr>
      <w:r w:rsidRPr="0082648B">
        <w:rPr>
          <w:rFonts w:ascii="Times New Roman" w:hAnsi="Times New Roman" w:cs="Times New Roman"/>
          <w:b/>
        </w:rPr>
        <w:t>Reflection Process</w:t>
      </w:r>
    </w:p>
    <w:p w:rsidR="00B66086" w:rsidRPr="0082648B" w:rsidRDefault="00B66086" w:rsidP="00B66086">
      <w:pPr>
        <w:jc w:val="center"/>
        <w:rPr>
          <w:rFonts w:ascii="Times New Roman" w:hAnsi="Times New Roman" w:cs="Times New Roman"/>
        </w:rPr>
      </w:pPr>
      <w:r w:rsidRPr="0082648B">
        <w:rPr>
          <w:rFonts w:ascii="Times New Roman" w:hAnsi="Times New Roman" w:cs="Times New Roman"/>
        </w:rPr>
        <w:t>By B. Polnick and D. Reed</w:t>
      </w:r>
    </w:p>
    <w:p w:rsidR="00B66086" w:rsidRPr="0082648B" w:rsidRDefault="00B66086" w:rsidP="00B66086">
      <w:pPr>
        <w:jc w:val="center"/>
        <w:rPr>
          <w:rFonts w:ascii="Times New Roman" w:hAnsi="Times New Roman" w:cs="Times New Roman"/>
        </w:rPr>
      </w:pPr>
    </w:p>
    <w:p w:rsidR="00B66086" w:rsidRPr="0082648B" w:rsidRDefault="00B66086" w:rsidP="00B66086">
      <w:pPr>
        <w:jc w:val="center"/>
        <w:rPr>
          <w:rFonts w:ascii="Times New Roman" w:hAnsi="Times New Roman" w:cs="Times New Roman"/>
        </w:rPr>
      </w:pPr>
      <w:r w:rsidRPr="0082648B">
        <w:rPr>
          <w:rFonts w:ascii="Times New Roman" w:hAnsi="Times New Roman" w:cs="Times New Roman"/>
        </w:rPr>
        <w:t xml:space="preserve">Adapted from </w:t>
      </w:r>
      <w:proofErr w:type="gramStart"/>
      <w:r w:rsidRPr="0082648B">
        <w:rPr>
          <w:rFonts w:ascii="Times New Roman" w:hAnsi="Times New Roman" w:cs="Times New Roman"/>
          <w:u w:val="single"/>
        </w:rPr>
        <w:t>The</w:t>
      </w:r>
      <w:proofErr w:type="gramEnd"/>
      <w:r w:rsidRPr="0082648B">
        <w:rPr>
          <w:rFonts w:ascii="Times New Roman" w:hAnsi="Times New Roman" w:cs="Times New Roman"/>
          <w:u w:val="single"/>
        </w:rPr>
        <w:t xml:space="preserve"> Principal Portfolio, 2</w:t>
      </w:r>
      <w:r w:rsidRPr="0082648B">
        <w:rPr>
          <w:rFonts w:ascii="Times New Roman" w:hAnsi="Times New Roman" w:cs="Times New Roman"/>
          <w:u w:val="single"/>
          <w:vertAlign w:val="superscript"/>
        </w:rPr>
        <w:t>nd</w:t>
      </w:r>
      <w:r w:rsidRPr="0082648B">
        <w:rPr>
          <w:rFonts w:ascii="Times New Roman" w:hAnsi="Times New Roman" w:cs="Times New Roman"/>
          <w:u w:val="single"/>
        </w:rPr>
        <w:t xml:space="preserve"> Edition (2000)</w:t>
      </w:r>
      <w:r w:rsidRPr="0082648B">
        <w:rPr>
          <w:rFonts w:ascii="Times New Roman" w:hAnsi="Times New Roman" w:cs="Times New Roman"/>
        </w:rPr>
        <w:t xml:space="preserve"> by G. Brown and B. Irby </w:t>
      </w:r>
    </w:p>
    <w:p w:rsidR="00B66086" w:rsidRPr="0082648B" w:rsidRDefault="00B66086" w:rsidP="00462B95">
      <w:pPr>
        <w:rPr>
          <w:rFonts w:ascii="Times New Roman" w:hAnsi="Times New Roman" w:cs="Times New Roman"/>
        </w:rPr>
      </w:pPr>
    </w:p>
    <w:p w:rsidR="00B66086" w:rsidRPr="0082648B" w:rsidRDefault="00B66086" w:rsidP="00B66086">
      <w:pPr>
        <w:ind w:left="1440" w:hanging="1440"/>
        <w:rPr>
          <w:rFonts w:ascii="Times New Roman" w:hAnsi="Times New Roman" w:cs="Times New Roman"/>
          <w:i/>
        </w:rPr>
      </w:pPr>
      <w:r w:rsidRPr="0082648B">
        <w:rPr>
          <w:rFonts w:ascii="Times New Roman" w:hAnsi="Times New Roman" w:cs="Times New Roman"/>
          <w:i/>
        </w:rPr>
        <w:t>Artifact:</w:t>
      </w:r>
      <w:r w:rsidRPr="0082648B">
        <w:rPr>
          <w:rFonts w:ascii="Times New Roman" w:hAnsi="Times New Roman" w:cs="Times New Roman"/>
          <w:i/>
        </w:rPr>
        <w:tab/>
        <w:t>Identify the assignment.  (Optional) Include any documents that support your completion of the assignment (documents may be scanned).</w:t>
      </w:r>
    </w:p>
    <w:p w:rsidR="0082648B" w:rsidRPr="0082648B" w:rsidRDefault="0082648B" w:rsidP="00B66086">
      <w:pPr>
        <w:ind w:left="1440" w:hanging="1440"/>
        <w:rPr>
          <w:rFonts w:ascii="Times New Roman" w:hAnsi="Times New Roman" w:cs="Times New Roman"/>
        </w:rPr>
      </w:pPr>
      <w:r w:rsidRPr="0082648B">
        <w:rPr>
          <w:rFonts w:ascii="Times New Roman" w:hAnsi="Times New Roman" w:cs="Times New Roman"/>
        </w:rPr>
        <w:tab/>
      </w:r>
      <w:r w:rsidR="006C31D1">
        <w:rPr>
          <w:rFonts w:ascii="Times New Roman" w:hAnsi="Times New Roman" w:cs="Times New Roman"/>
        </w:rPr>
        <w:tab/>
      </w:r>
    </w:p>
    <w:p w:rsidR="00EB6829" w:rsidRDefault="00952502" w:rsidP="006C31D1">
      <w:pPr>
        <w:ind w:left="1440"/>
        <w:rPr>
          <w:rFonts w:ascii="Times New Roman" w:hAnsi="Times New Roman" w:cs="Times New Roman"/>
        </w:rPr>
      </w:pPr>
      <w:r>
        <w:rPr>
          <w:rFonts w:ascii="Times New Roman" w:hAnsi="Times New Roman" w:cs="Times New Roman"/>
        </w:rPr>
        <w:t>007.1 Attend at least 2 Admission, Review, and Dismissal (ARD) committee meetings and critique the meetings regarding compliance with the Texas Administrative Code (TAC) Title 19, Chapter 89. Adaptations for Special Populations, Subchapter AA: Commissioner’s Rules Concerning Special Education Services.</w:t>
      </w:r>
    </w:p>
    <w:p w:rsidR="00952502" w:rsidRPr="005227A5" w:rsidRDefault="00952502" w:rsidP="006C31D1">
      <w:pPr>
        <w:ind w:left="1440"/>
        <w:rPr>
          <w:rFonts w:ascii="Times New Roman" w:hAnsi="Times New Roman" w:cs="Times New Roman"/>
          <w:sz w:val="16"/>
          <w:szCs w:val="16"/>
        </w:rPr>
      </w:pPr>
    </w:p>
    <w:p w:rsidR="00952502" w:rsidRDefault="00952502" w:rsidP="006C31D1">
      <w:pPr>
        <w:ind w:left="1440"/>
        <w:rPr>
          <w:rFonts w:ascii="Times New Roman" w:hAnsi="Times New Roman" w:cs="Times New Roman"/>
        </w:rPr>
      </w:pPr>
      <w:hyperlink r:id="rId7" w:history="1">
        <w:r w:rsidRPr="00297A16">
          <w:rPr>
            <w:rStyle w:val="Hyperlink"/>
            <w:rFonts w:ascii="Times New Roman" w:hAnsi="Times New Roman" w:cs="Times New Roman"/>
          </w:rPr>
          <w:t>http://ritter.tea.state.tx.us/rules/tac/chapter089/ch089aa.html</w:t>
        </w:r>
      </w:hyperlink>
    </w:p>
    <w:p w:rsidR="00952502" w:rsidRDefault="00952502" w:rsidP="006C31D1">
      <w:pPr>
        <w:ind w:left="1440"/>
        <w:rPr>
          <w:rFonts w:ascii="Times New Roman" w:hAnsi="Times New Roman" w:cs="Times New Roman"/>
        </w:rPr>
      </w:pPr>
    </w:p>
    <w:p w:rsidR="00B66086" w:rsidRDefault="00B66086" w:rsidP="004577A3">
      <w:pPr>
        <w:pStyle w:val="Default"/>
        <w:spacing w:line="480" w:lineRule="auto"/>
        <w:rPr>
          <w:i/>
        </w:rPr>
      </w:pPr>
      <w:r w:rsidRPr="0082648B">
        <w:rPr>
          <w:i/>
        </w:rPr>
        <w:t>Describe:</w:t>
      </w:r>
      <w:r w:rsidRPr="0082648B">
        <w:rPr>
          <w:i/>
        </w:rPr>
        <w:tab/>
        <w:t xml:space="preserve">Describe the findings for the assignments. </w:t>
      </w:r>
    </w:p>
    <w:p w:rsidR="00EB392E" w:rsidRDefault="005227A5" w:rsidP="00EB392E">
      <w:pPr>
        <w:ind w:left="1440"/>
        <w:rPr>
          <w:rFonts w:ascii="Times New Roman" w:hAnsi="Times New Roman" w:cs="Times New Roman"/>
        </w:rPr>
      </w:pPr>
      <w:r>
        <w:rPr>
          <w:rFonts w:ascii="Times New Roman" w:hAnsi="Times New Roman" w:cs="Times New Roman"/>
        </w:rPr>
        <w:t>The ARD meetings were for two individual students who were eligible for special education services under IDEA and TEA guidelines. The first student was eligible for services under the categories of a specific learning disability and other health impairment (ADHD) and the other individual for an intellectual disability.</w:t>
      </w:r>
    </w:p>
    <w:p w:rsidR="005227A5" w:rsidRDefault="005227A5" w:rsidP="00EB392E">
      <w:pPr>
        <w:ind w:left="1440"/>
        <w:rPr>
          <w:rFonts w:ascii="Times New Roman" w:hAnsi="Times New Roman" w:cs="Times New Roman"/>
        </w:rPr>
      </w:pPr>
    </w:p>
    <w:p w:rsidR="00B66086" w:rsidRDefault="00B66086" w:rsidP="00B66086">
      <w:pPr>
        <w:ind w:left="1440" w:hanging="1440"/>
        <w:rPr>
          <w:rFonts w:ascii="Times New Roman" w:hAnsi="Times New Roman" w:cs="Times New Roman"/>
          <w:i/>
        </w:rPr>
      </w:pPr>
      <w:r w:rsidRPr="0082648B">
        <w:rPr>
          <w:rFonts w:ascii="Times New Roman" w:hAnsi="Times New Roman" w:cs="Times New Roman"/>
          <w:i/>
        </w:rPr>
        <w:t>Analyze:</w:t>
      </w:r>
      <w:r w:rsidRPr="0082648B">
        <w:rPr>
          <w:rFonts w:ascii="Times New Roman" w:hAnsi="Times New Roman" w:cs="Times New Roman"/>
          <w:i/>
        </w:rPr>
        <w:tab/>
        <w:t xml:space="preserve">a. Describe the importance of the findings for the assignment. </w:t>
      </w:r>
    </w:p>
    <w:p w:rsidR="004806D7" w:rsidRDefault="004806D7" w:rsidP="00B66086">
      <w:pPr>
        <w:ind w:left="1440" w:hanging="1440"/>
        <w:rPr>
          <w:rFonts w:ascii="Times New Roman" w:hAnsi="Times New Roman" w:cs="Times New Roman"/>
          <w:i/>
        </w:rPr>
      </w:pPr>
    </w:p>
    <w:p w:rsidR="004806D7" w:rsidRDefault="005227A5" w:rsidP="005227A5">
      <w:pPr>
        <w:ind w:left="1440"/>
        <w:rPr>
          <w:rFonts w:ascii="Times New Roman" w:hAnsi="Times New Roman" w:cs="Times New Roman"/>
        </w:rPr>
      </w:pPr>
      <w:r>
        <w:rPr>
          <w:rFonts w:ascii="Times New Roman" w:hAnsi="Times New Roman" w:cs="Times New Roman"/>
        </w:rPr>
        <w:t>The educational diagnostician for both meetings explained the report findings to the committee in reporting the initial referral concern, information gathered, the results of the assessments administered and recommendations based on the findings.</w:t>
      </w:r>
    </w:p>
    <w:p w:rsidR="005227A5" w:rsidRDefault="005227A5" w:rsidP="005227A5">
      <w:pPr>
        <w:ind w:left="1440"/>
        <w:rPr>
          <w:rFonts w:ascii="Times New Roman" w:hAnsi="Times New Roman" w:cs="Times New Roman"/>
        </w:rPr>
      </w:pPr>
    </w:p>
    <w:p w:rsidR="00B66086" w:rsidRDefault="00B66086" w:rsidP="00B66086">
      <w:pPr>
        <w:ind w:left="1440"/>
        <w:rPr>
          <w:rFonts w:ascii="Times New Roman" w:hAnsi="Times New Roman" w:cs="Times New Roman"/>
          <w:i/>
        </w:rPr>
      </w:pPr>
      <w:r w:rsidRPr="0082648B">
        <w:rPr>
          <w:rFonts w:ascii="Times New Roman" w:hAnsi="Times New Roman" w:cs="Times New Roman"/>
          <w:i/>
        </w:rPr>
        <w:t xml:space="preserve">b. Include connections to your 5 year goals or desired position.  </w:t>
      </w:r>
    </w:p>
    <w:p w:rsidR="004806D7" w:rsidRDefault="004806D7" w:rsidP="00B66086">
      <w:pPr>
        <w:ind w:left="1440"/>
        <w:rPr>
          <w:rFonts w:ascii="Times New Roman" w:hAnsi="Times New Roman" w:cs="Times New Roman"/>
          <w:i/>
        </w:rPr>
      </w:pPr>
    </w:p>
    <w:p w:rsidR="00EB6829" w:rsidRDefault="005227A5" w:rsidP="00B66086">
      <w:pPr>
        <w:ind w:left="1440"/>
        <w:rPr>
          <w:rFonts w:ascii="Times New Roman" w:hAnsi="Times New Roman" w:cs="Times New Roman"/>
        </w:rPr>
      </w:pPr>
      <w:r>
        <w:rPr>
          <w:rFonts w:ascii="Times New Roman" w:hAnsi="Times New Roman" w:cs="Times New Roman"/>
        </w:rPr>
        <w:t>This is connected to my job duties and responsibilities of becoming an educational diagnostician. I am responsible for reporting testing results and making recommendations and establishing if an individual meets eligibility requirements.</w:t>
      </w:r>
    </w:p>
    <w:p w:rsidR="005227A5" w:rsidRPr="0082648B" w:rsidRDefault="005227A5" w:rsidP="00B66086">
      <w:pPr>
        <w:ind w:left="1440"/>
        <w:rPr>
          <w:rFonts w:ascii="Times New Roman" w:hAnsi="Times New Roman" w:cs="Times New Roman"/>
          <w:i/>
        </w:rPr>
      </w:pPr>
    </w:p>
    <w:p w:rsidR="00B66086" w:rsidRDefault="00B66086" w:rsidP="00B66086">
      <w:pPr>
        <w:ind w:left="1440"/>
        <w:rPr>
          <w:rFonts w:ascii="Times New Roman" w:hAnsi="Times New Roman" w:cs="Times New Roman"/>
          <w:i/>
        </w:rPr>
      </w:pPr>
      <w:r w:rsidRPr="0082648B">
        <w:rPr>
          <w:rFonts w:ascii="Times New Roman" w:hAnsi="Times New Roman" w:cs="Times New Roman"/>
          <w:i/>
        </w:rPr>
        <w:t>c. Compare/contrast elements in your findings to your experiences or previous knowledge.</w:t>
      </w:r>
    </w:p>
    <w:p w:rsidR="004806D7" w:rsidRDefault="004806D7" w:rsidP="00B66086">
      <w:pPr>
        <w:ind w:left="1440"/>
        <w:rPr>
          <w:rFonts w:ascii="Times New Roman" w:hAnsi="Times New Roman" w:cs="Times New Roman"/>
          <w:i/>
        </w:rPr>
      </w:pPr>
    </w:p>
    <w:p w:rsidR="006C31D1" w:rsidRDefault="005227A5" w:rsidP="004577A3">
      <w:pPr>
        <w:autoSpaceDE w:val="0"/>
        <w:autoSpaceDN w:val="0"/>
        <w:adjustRightInd w:val="0"/>
        <w:ind w:left="1440"/>
        <w:rPr>
          <w:rFonts w:ascii="Times New Roman" w:hAnsi="Times New Roman" w:cs="Times New Roman"/>
        </w:rPr>
      </w:pPr>
      <w:r>
        <w:rPr>
          <w:rFonts w:ascii="Times New Roman" w:hAnsi="Times New Roman" w:cs="Times New Roman"/>
        </w:rPr>
        <w:t xml:space="preserve">This is related to my personal experience of practicing administering test, writing reports, and explaining the results.  </w:t>
      </w:r>
    </w:p>
    <w:p w:rsidR="005227A5" w:rsidRDefault="005227A5" w:rsidP="004577A3">
      <w:pPr>
        <w:autoSpaceDE w:val="0"/>
        <w:autoSpaceDN w:val="0"/>
        <w:adjustRightInd w:val="0"/>
        <w:ind w:left="1440"/>
        <w:rPr>
          <w:rFonts w:ascii="Times New Roman" w:hAnsi="Times New Roman" w:cs="Times New Roman"/>
          <w:color w:val="000000"/>
        </w:rPr>
      </w:pPr>
    </w:p>
    <w:p w:rsidR="005227A5" w:rsidRDefault="005227A5" w:rsidP="004577A3">
      <w:pPr>
        <w:autoSpaceDE w:val="0"/>
        <w:autoSpaceDN w:val="0"/>
        <w:adjustRightInd w:val="0"/>
        <w:ind w:left="1440"/>
        <w:rPr>
          <w:rFonts w:ascii="Times New Roman" w:hAnsi="Times New Roman" w:cs="Times New Roman"/>
          <w:color w:val="000000"/>
        </w:rPr>
      </w:pPr>
    </w:p>
    <w:p w:rsidR="005227A5" w:rsidRDefault="005227A5" w:rsidP="004577A3">
      <w:pPr>
        <w:autoSpaceDE w:val="0"/>
        <w:autoSpaceDN w:val="0"/>
        <w:adjustRightInd w:val="0"/>
        <w:ind w:left="1440"/>
        <w:rPr>
          <w:rFonts w:ascii="Times New Roman" w:hAnsi="Times New Roman" w:cs="Times New Roman"/>
          <w:color w:val="000000"/>
        </w:rPr>
      </w:pPr>
    </w:p>
    <w:p w:rsidR="005227A5" w:rsidRDefault="005227A5" w:rsidP="004577A3">
      <w:pPr>
        <w:autoSpaceDE w:val="0"/>
        <w:autoSpaceDN w:val="0"/>
        <w:adjustRightInd w:val="0"/>
        <w:ind w:left="1440"/>
        <w:rPr>
          <w:rFonts w:ascii="Times New Roman" w:hAnsi="Times New Roman" w:cs="Times New Roman"/>
          <w:color w:val="000000"/>
        </w:rPr>
      </w:pPr>
    </w:p>
    <w:p w:rsidR="005227A5" w:rsidRDefault="005227A5" w:rsidP="004577A3">
      <w:pPr>
        <w:autoSpaceDE w:val="0"/>
        <w:autoSpaceDN w:val="0"/>
        <w:adjustRightInd w:val="0"/>
        <w:ind w:left="1440"/>
        <w:rPr>
          <w:rFonts w:ascii="Times New Roman" w:hAnsi="Times New Roman" w:cs="Times New Roman"/>
          <w:color w:val="000000"/>
        </w:rPr>
      </w:pPr>
    </w:p>
    <w:p w:rsidR="00B66086" w:rsidRPr="0082648B" w:rsidRDefault="00B66086" w:rsidP="00B66086">
      <w:pPr>
        <w:ind w:left="1440" w:hanging="1440"/>
        <w:rPr>
          <w:rFonts w:ascii="Times New Roman" w:hAnsi="Times New Roman" w:cs="Times New Roman"/>
          <w:i/>
        </w:rPr>
      </w:pPr>
      <w:r w:rsidRPr="0082648B">
        <w:rPr>
          <w:rFonts w:ascii="Times New Roman" w:hAnsi="Times New Roman" w:cs="Times New Roman"/>
          <w:i/>
        </w:rPr>
        <w:lastRenderedPageBreak/>
        <w:t>Appraise:</w:t>
      </w:r>
      <w:r w:rsidRPr="0082648B">
        <w:rPr>
          <w:rFonts w:ascii="Times New Roman" w:hAnsi="Times New Roman" w:cs="Times New Roman"/>
          <w:i/>
        </w:rPr>
        <w:tab/>
        <w:t xml:space="preserve">Critique or describe whether any of your findings were beneficial to you or not.  </w:t>
      </w:r>
    </w:p>
    <w:p w:rsidR="00B66086" w:rsidRPr="00EB6829" w:rsidRDefault="00B66086" w:rsidP="00B66086">
      <w:pPr>
        <w:ind w:left="1440" w:hanging="1440"/>
        <w:rPr>
          <w:rFonts w:ascii="Times New Roman" w:hAnsi="Times New Roman" w:cs="Times New Roman"/>
        </w:rPr>
      </w:pPr>
    </w:p>
    <w:p w:rsidR="00EB6829" w:rsidRDefault="005227A5" w:rsidP="005227A5">
      <w:pPr>
        <w:ind w:left="1440"/>
        <w:rPr>
          <w:rFonts w:ascii="Times New Roman" w:hAnsi="Times New Roman" w:cs="Times New Roman"/>
        </w:rPr>
      </w:pPr>
      <w:r>
        <w:rPr>
          <w:rFonts w:ascii="Times New Roman" w:hAnsi="Times New Roman" w:cs="Times New Roman"/>
        </w:rPr>
        <w:t>My findings are beneficial as I will have to perform the same responsibilities in an ARD meeting. The committee members are relying on me and my findings for eligibility and placement purposes. I will need to be competent and thorough in my explanations to ensure that all committee members understand assessment results.</w:t>
      </w:r>
    </w:p>
    <w:p w:rsidR="00EB6829" w:rsidRPr="00EB6829" w:rsidRDefault="00EB6829" w:rsidP="00EB6829">
      <w:pPr>
        <w:rPr>
          <w:rFonts w:ascii="Times New Roman" w:hAnsi="Times New Roman" w:cs="Times New Roman"/>
        </w:rPr>
      </w:pPr>
    </w:p>
    <w:p w:rsidR="00B66086" w:rsidRDefault="00B66086" w:rsidP="00B66086">
      <w:pPr>
        <w:ind w:left="1440" w:hanging="1440"/>
        <w:rPr>
          <w:rFonts w:ascii="Times New Roman" w:hAnsi="Times New Roman" w:cs="Times New Roman"/>
          <w:i/>
        </w:rPr>
      </w:pPr>
      <w:r w:rsidRPr="0082648B">
        <w:rPr>
          <w:rFonts w:ascii="Times New Roman" w:hAnsi="Times New Roman" w:cs="Times New Roman"/>
          <w:i/>
        </w:rPr>
        <w:t>Transform:</w:t>
      </w:r>
      <w:r w:rsidRPr="0082648B">
        <w:rPr>
          <w:rFonts w:ascii="Times New Roman" w:hAnsi="Times New Roman" w:cs="Times New Roman"/>
          <w:i/>
        </w:rPr>
        <w:tab/>
        <w:t xml:space="preserve">a. Describe any future ideas or insights you gained.  </w:t>
      </w:r>
    </w:p>
    <w:p w:rsidR="005227A5" w:rsidRDefault="005227A5" w:rsidP="00B66086">
      <w:pPr>
        <w:ind w:left="1440" w:hanging="1440"/>
        <w:rPr>
          <w:rFonts w:ascii="Times New Roman" w:hAnsi="Times New Roman" w:cs="Times New Roman"/>
          <w:i/>
        </w:rPr>
      </w:pPr>
    </w:p>
    <w:p w:rsidR="005227A5" w:rsidRDefault="005227A5" w:rsidP="005227A5">
      <w:pPr>
        <w:ind w:left="1440"/>
        <w:rPr>
          <w:rFonts w:ascii="Times New Roman" w:hAnsi="Times New Roman" w:cs="Times New Roman"/>
          <w:i/>
        </w:rPr>
      </w:pPr>
      <w:r>
        <w:rPr>
          <w:rFonts w:ascii="Times New Roman" w:hAnsi="Times New Roman" w:cs="Times New Roman"/>
        </w:rPr>
        <w:t>I gained firsthand experience of the duties of an educational diagnostician and their specific role in an ARD committee meeting.</w:t>
      </w:r>
    </w:p>
    <w:p w:rsidR="00BF29A5" w:rsidRDefault="00BF29A5" w:rsidP="00B66086">
      <w:pPr>
        <w:ind w:left="1440" w:hanging="1440"/>
        <w:rPr>
          <w:rFonts w:ascii="Times New Roman" w:hAnsi="Times New Roman" w:cs="Times New Roman"/>
          <w:b/>
          <w:i/>
        </w:rPr>
      </w:pPr>
    </w:p>
    <w:p w:rsidR="00B66086" w:rsidRPr="0082648B" w:rsidRDefault="00BF29A5" w:rsidP="00EB6829">
      <w:pPr>
        <w:ind w:left="1440" w:hanging="1440"/>
        <w:rPr>
          <w:rFonts w:ascii="Times New Roman" w:hAnsi="Times New Roman" w:cs="Times New Roman"/>
          <w:i/>
        </w:rPr>
      </w:pPr>
      <w:r>
        <w:rPr>
          <w:rFonts w:ascii="Times New Roman" w:hAnsi="Times New Roman" w:cs="Times New Roman"/>
          <w:b/>
          <w:i/>
        </w:rPr>
        <w:tab/>
      </w:r>
      <w:r w:rsidR="00B66086" w:rsidRPr="0082648B">
        <w:rPr>
          <w:rFonts w:ascii="Times New Roman" w:hAnsi="Times New Roman" w:cs="Times New Roman"/>
          <w:i/>
        </w:rPr>
        <w:t>b. Describe future plans for use of the ideas presented, including any changes in your current practices or, describe how the information confirmed your current practices and/or beliefs.</w:t>
      </w:r>
    </w:p>
    <w:p w:rsidR="008E0A27" w:rsidRDefault="00BF29A5">
      <w:pPr>
        <w:rPr>
          <w:rFonts w:ascii="Times New Roman" w:hAnsi="Times New Roman" w:cs="Times New Roman"/>
        </w:rPr>
      </w:pPr>
      <w:r>
        <w:rPr>
          <w:rFonts w:ascii="Times New Roman" w:hAnsi="Times New Roman" w:cs="Times New Roman"/>
        </w:rPr>
        <w:tab/>
      </w:r>
    </w:p>
    <w:p w:rsidR="00D73601" w:rsidRPr="0082648B" w:rsidRDefault="005227A5" w:rsidP="005227A5">
      <w:pPr>
        <w:ind w:left="1440"/>
        <w:rPr>
          <w:rFonts w:ascii="Times New Roman" w:hAnsi="Times New Roman" w:cs="Times New Roman"/>
        </w:rPr>
      </w:pPr>
      <w:r>
        <w:rPr>
          <w:rFonts w:ascii="Times New Roman" w:hAnsi="Times New Roman" w:cs="Times New Roman"/>
        </w:rPr>
        <w:t xml:space="preserve">The responsibilities witnessed can be taken and applied in committee meetings </w:t>
      </w:r>
      <w:bookmarkStart w:id="0" w:name="_GoBack"/>
      <w:bookmarkEnd w:id="0"/>
      <w:r>
        <w:rPr>
          <w:rFonts w:ascii="Times New Roman" w:hAnsi="Times New Roman" w:cs="Times New Roman"/>
        </w:rPr>
        <w:t>when I become an educational diagnostician.</w:t>
      </w:r>
    </w:p>
    <w:sectPr w:rsidR="00D73601" w:rsidRPr="008264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36" w:rsidRDefault="00E37836" w:rsidP="00E37836">
      <w:r>
        <w:separator/>
      </w:r>
    </w:p>
  </w:endnote>
  <w:endnote w:type="continuationSeparator" w:id="0">
    <w:p w:rsidR="00E37836" w:rsidRDefault="00E37836" w:rsidP="00E3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36" w:rsidRDefault="00E37836" w:rsidP="00E37836">
      <w:r>
        <w:separator/>
      </w:r>
    </w:p>
  </w:footnote>
  <w:footnote w:type="continuationSeparator" w:id="0">
    <w:p w:rsidR="00E37836" w:rsidRDefault="00E37836" w:rsidP="00E37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D1" w:rsidRPr="00B12B19" w:rsidRDefault="006C31D1" w:rsidP="006C31D1">
    <w:pPr>
      <w:pStyle w:val="Header"/>
      <w:rPr>
        <w:rFonts w:ascii="Times New Roman" w:hAnsi="Times New Roman" w:cs="Times New Roman"/>
      </w:rPr>
    </w:pPr>
    <w:proofErr w:type="spellStart"/>
    <w:r>
      <w:rPr>
        <w:rFonts w:ascii="Times New Roman" w:hAnsi="Times New Roman" w:cs="Times New Roman"/>
      </w:rPr>
      <w:t>Kima</w:t>
    </w:r>
    <w:proofErr w:type="spellEnd"/>
    <w:r>
      <w:rPr>
        <w:rFonts w:ascii="Times New Roman" w:hAnsi="Times New Roman" w:cs="Times New Roman"/>
      </w:rPr>
      <w:t xml:space="preserve"> Elmore</w:t>
    </w:r>
    <w:r w:rsidRPr="00B12B19">
      <w:rPr>
        <w:rFonts w:ascii="Times New Roman" w:hAnsi="Times New Roman" w:cs="Times New Roman"/>
      </w:rPr>
      <w:ptab w:relativeTo="margin" w:alignment="center" w:leader="none"/>
    </w:r>
    <w:r w:rsidR="00B05B86">
      <w:rPr>
        <w:rFonts w:ascii="Times New Roman" w:hAnsi="Times New Roman" w:cs="Times New Roman"/>
      </w:rPr>
      <w:t>Competency 00</w:t>
    </w:r>
    <w:r w:rsidR="00952502">
      <w:rPr>
        <w:rFonts w:ascii="Times New Roman" w:hAnsi="Times New Roman" w:cs="Times New Roman"/>
      </w:rPr>
      <w:t>7</w:t>
    </w:r>
    <w:r w:rsidR="00B05B86">
      <w:rPr>
        <w:rFonts w:ascii="Times New Roman" w:hAnsi="Times New Roman" w:cs="Times New Roman"/>
      </w:rPr>
      <w:t>.</w:t>
    </w:r>
    <w:r w:rsidR="00EB6829">
      <w:rPr>
        <w:rFonts w:ascii="Times New Roman" w:hAnsi="Times New Roman" w:cs="Times New Roman"/>
      </w:rPr>
      <w:t>1</w:t>
    </w:r>
    <w:r w:rsidRPr="00B12B19">
      <w:rPr>
        <w:rFonts w:ascii="Times New Roman" w:hAnsi="Times New Roman" w:cs="Times New Roman"/>
      </w:rPr>
      <w:ptab w:relativeTo="margin" w:alignment="right" w:leader="none"/>
    </w:r>
    <w:r w:rsidR="00EB6829">
      <w:rPr>
        <w:rFonts w:ascii="Times New Roman" w:hAnsi="Times New Roman" w:cs="Times New Roman"/>
      </w:rPr>
      <w:t>Practicum in Diagnosis</w:t>
    </w:r>
  </w:p>
  <w:p w:rsidR="00E37836" w:rsidRDefault="00E37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B2A5B"/>
    <w:multiLevelType w:val="hybridMultilevel"/>
    <w:tmpl w:val="267A6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D7349FF"/>
    <w:multiLevelType w:val="hybridMultilevel"/>
    <w:tmpl w:val="1592D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D7A0D5D"/>
    <w:multiLevelType w:val="hybridMultilevel"/>
    <w:tmpl w:val="41FCD3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4E95779"/>
    <w:multiLevelType w:val="hybridMultilevel"/>
    <w:tmpl w:val="EAA07D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86"/>
    <w:rsid w:val="00106B6A"/>
    <w:rsid w:val="00324EE5"/>
    <w:rsid w:val="004577A3"/>
    <w:rsid w:val="00462B95"/>
    <w:rsid w:val="004806D7"/>
    <w:rsid w:val="00495407"/>
    <w:rsid w:val="005227A5"/>
    <w:rsid w:val="00564D24"/>
    <w:rsid w:val="00571826"/>
    <w:rsid w:val="00594C7E"/>
    <w:rsid w:val="006C31D1"/>
    <w:rsid w:val="00763C95"/>
    <w:rsid w:val="0082648B"/>
    <w:rsid w:val="008E0A27"/>
    <w:rsid w:val="00901DCF"/>
    <w:rsid w:val="00942280"/>
    <w:rsid w:val="00952502"/>
    <w:rsid w:val="00AD6500"/>
    <w:rsid w:val="00AE2287"/>
    <w:rsid w:val="00B00221"/>
    <w:rsid w:val="00B05B86"/>
    <w:rsid w:val="00B66086"/>
    <w:rsid w:val="00BF29A5"/>
    <w:rsid w:val="00D73601"/>
    <w:rsid w:val="00DA548E"/>
    <w:rsid w:val="00E37836"/>
    <w:rsid w:val="00EB392E"/>
    <w:rsid w:val="00EB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BB718-3E82-4EEF-B022-11B1C5D0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08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7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577A3"/>
    <w:pPr>
      <w:ind w:left="720"/>
      <w:contextualSpacing/>
    </w:pPr>
  </w:style>
  <w:style w:type="paragraph" w:styleId="Header">
    <w:name w:val="header"/>
    <w:basedOn w:val="Normal"/>
    <w:link w:val="HeaderChar"/>
    <w:uiPriority w:val="99"/>
    <w:unhideWhenUsed/>
    <w:rsid w:val="00E37836"/>
    <w:pPr>
      <w:tabs>
        <w:tab w:val="center" w:pos="4680"/>
        <w:tab w:val="right" w:pos="9360"/>
      </w:tabs>
    </w:pPr>
  </w:style>
  <w:style w:type="character" w:customStyle="1" w:styleId="HeaderChar">
    <w:name w:val="Header Char"/>
    <w:basedOn w:val="DefaultParagraphFont"/>
    <w:link w:val="Header"/>
    <w:uiPriority w:val="99"/>
    <w:rsid w:val="00E37836"/>
    <w:rPr>
      <w:rFonts w:ascii="Arial" w:eastAsia="Times New Roman" w:hAnsi="Arial" w:cs="Arial"/>
      <w:sz w:val="24"/>
      <w:szCs w:val="24"/>
    </w:rPr>
  </w:style>
  <w:style w:type="paragraph" w:styleId="Footer">
    <w:name w:val="footer"/>
    <w:basedOn w:val="Normal"/>
    <w:link w:val="FooterChar"/>
    <w:uiPriority w:val="99"/>
    <w:unhideWhenUsed/>
    <w:rsid w:val="00E37836"/>
    <w:pPr>
      <w:tabs>
        <w:tab w:val="center" w:pos="4680"/>
        <w:tab w:val="right" w:pos="9360"/>
      </w:tabs>
    </w:pPr>
  </w:style>
  <w:style w:type="character" w:customStyle="1" w:styleId="FooterChar">
    <w:name w:val="Footer Char"/>
    <w:basedOn w:val="DefaultParagraphFont"/>
    <w:link w:val="Footer"/>
    <w:uiPriority w:val="99"/>
    <w:rsid w:val="00E37836"/>
    <w:rPr>
      <w:rFonts w:ascii="Arial" w:eastAsia="Times New Roman" w:hAnsi="Arial" w:cs="Arial"/>
      <w:sz w:val="24"/>
      <w:szCs w:val="24"/>
    </w:rPr>
  </w:style>
  <w:style w:type="character" w:styleId="Hyperlink">
    <w:name w:val="Hyperlink"/>
    <w:basedOn w:val="DefaultParagraphFont"/>
    <w:uiPriority w:val="99"/>
    <w:unhideWhenUsed/>
    <w:rsid w:val="006C3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itter.tea.state.tx.us/rules/tac/chapter089/ch089a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Kima Elmore</dc:creator>
  <cp:keywords/>
  <dc:description/>
  <cp:lastModifiedBy>Kima Elmore</cp:lastModifiedBy>
  <cp:revision>3</cp:revision>
  <dcterms:created xsi:type="dcterms:W3CDTF">2015-11-01T18:25:00Z</dcterms:created>
  <dcterms:modified xsi:type="dcterms:W3CDTF">2015-11-01T18:31:00Z</dcterms:modified>
</cp:coreProperties>
</file>