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86" w:rsidRPr="0082648B" w:rsidRDefault="00B66086" w:rsidP="00B66086">
      <w:pPr>
        <w:jc w:val="center"/>
        <w:rPr>
          <w:rFonts w:ascii="Times New Roman" w:hAnsi="Times New Roman" w:cs="Times New Roman"/>
          <w:b/>
        </w:rPr>
      </w:pPr>
      <w:r w:rsidRPr="0082648B">
        <w:rPr>
          <w:rFonts w:ascii="Times New Roman" w:hAnsi="Times New Roman" w:cs="Times New Roman"/>
          <w:b/>
        </w:rPr>
        <w:t>Reflection Process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>By B. Polnick and D. Reed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 xml:space="preserve">Adapted from </w:t>
      </w:r>
      <w:proofErr w:type="gramStart"/>
      <w:r w:rsidRPr="0082648B">
        <w:rPr>
          <w:rFonts w:ascii="Times New Roman" w:hAnsi="Times New Roman" w:cs="Times New Roman"/>
          <w:u w:val="single"/>
        </w:rPr>
        <w:t>The</w:t>
      </w:r>
      <w:proofErr w:type="gramEnd"/>
      <w:r w:rsidRPr="0082648B">
        <w:rPr>
          <w:rFonts w:ascii="Times New Roman" w:hAnsi="Times New Roman" w:cs="Times New Roman"/>
          <w:u w:val="single"/>
        </w:rPr>
        <w:t xml:space="preserve"> Principal Portfolio, 2</w:t>
      </w:r>
      <w:r w:rsidRPr="0082648B">
        <w:rPr>
          <w:rFonts w:ascii="Times New Roman" w:hAnsi="Times New Roman" w:cs="Times New Roman"/>
          <w:u w:val="single"/>
          <w:vertAlign w:val="superscript"/>
        </w:rPr>
        <w:t>nd</w:t>
      </w:r>
      <w:r w:rsidRPr="0082648B">
        <w:rPr>
          <w:rFonts w:ascii="Times New Roman" w:hAnsi="Times New Roman" w:cs="Times New Roman"/>
          <w:u w:val="single"/>
        </w:rPr>
        <w:t xml:space="preserve"> Edition (2000)</w:t>
      </w:r>
      <w:r w:rsidRPr="0082648B">
        <w:rPr>
          <w:rFonts w:ascii="Times New Roman" w:hAnsi="Times New Roman" w:cs="Times New Roman"/>
        </w:rPr>
        <w:t xml:space="preserve"> by G. Brown and B. Irby </w:t>
      </w:r>
    </w:p>
    <w:p w:rsidR="00B66086" w:rsidRPr="0082648B" w:rsidRDefault="00B66086" w:rsidP="00462B95">
      <w:pPr>
        <w:rPr>
          <w:rFonts w:ascii="Times New Roman" w:hAnsi="Times New Roman" w:cs="Times New Roman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Artifact:</w:t>
      </w:r>
      <w:r w:rsidRPr="0082648B">
        <w:rPr>
          <w:rFonts w:ascii="Times New Roman" w:hAnsi="Times New Roman" w:cs="Times New Roman"/>
          <w:i/>
        </w:rPr>
        <w:tab/>
        <w:t>Identify the assignment.  (Optional) Include any documents that support your completion of the assignment (documents may be scanned).</w:t>
      </w:r>
    </w:p>
    <w:p w:rsidR="0082648B" w:rsidRPr="00624BD6" w:rsidRDefault="0082648B" w:rsidP="00B66086">
      <w:pPr>
        <w:ind w:left="1440" w:hanging="1440"/>
        <w:rPr>
          <w:rFonts w:ascii="Times New Roman" w:hAnsi="Times New Roman" w:cs="Times New Roman"/>
          <w:sz w:val="16"/>
          <w:szCs w:val="16"/>
        </w:rPr>
      </w:pPr>
      <w:r w:rsidRPr="0082648B">
        <w:rPr>
          <w:rFonts w:ascii="Times New Roman" w:hAnsi="Times New Roman" w:cs="Times New Roman"/>
        </w:rPr>
        <w:tab/>
      </w:r>
    </w:p>
    <w:p w:rsidR="00624BD6" w:rsidRDefault="00723E25" w:rsidP="00723E2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008.4 Complete assigned </w:t>
      </w:r>
      <w:proofErr w:type="spellStart"/>
      <w:r>
        <w:rPr>
          <w:rFonts w:ascii="Times New Roman" w:hAnsi="Times New Roman" w:cs="Times New Roman"/>
        </w:rPr>
        <w:t>TExES</w:t>
      </w:r>
      <w:proofErr w:type="spellEnd"/>
      <w:r>
        <w:rPr>
          <w:rFonts w:ascii="Times New Roman" w:hAnsi="Times New Roman" w:cs="Times New Roman"/>
        </w:rPr>
        <w:t xml:space="preserve"> sample questions provided by the university supervisor.</w:t>
      </w:r>
      <w:r w:rsidR="00602467">
        <w:rPr>
          <w:rFonts w:ascii="Times New Roman" w:hAnsi="Times New Roman" w:cs="Times New Roman"/>
        </w:rPr>
        <w:t xml:space="preserve"> All students must complete and pass the School of Education practice examination before approval is granted for the official state examination. Students who have passed the state </w:t>
      </w:r>
      <w:proofErr w:type="spellStart"/>
      <w:r w:rsidR="00602467">
        <w:rPr>
          <w:rFonts w:ascii="Times New Roman" w:hAnsi="Times New Roman" w:cs="Times New Roman"/>
        </w:rPr>
        <w:t>TExES</w:t>
      </w:r>
      <w:proofErr w:type="spellEnd"/>
      <w:r w:rsidR="00602467">
        <w:rPr>
          <w:rFonts w:ascii="Times New Roman" w:hAnsi="Times New Roman" w:cs="Times New Roman"/>
        </w:rPr>
        <w:t xml:space="preserve"> exam or who have made the required passing score on the School of Education practice exami</w:t>
      </w:r>
      <w:bookmarkStart w:id="0" w:name="_GoBack"/>
      <w:bookmarkEnd w:id="0"/>
      <w:r w:rsidR="00602467">
        <w:rPr>
          <w:rFonts w:ascii="Times New Roman" w:hAnsi="Times New Roman" w:cs="Times New Roman"/>
        </w:rPr>
        <w:t xml:space="preserve">nation will not be required to complete this assessment.  </w:t>
      </w:r>
    </w:p>
    <w:p w:rsidR="00723E25" w:rsidRPr="00624BD6" w:rsidRDefault="00723E25" w:rsidP="00723E25">
      <w:pPr>
        <w:ind w:left="1440"/>
        <w:rPr>
          <w:rFonts w:ascii="Times New Roman" w:hAnsi="Times New Roman" w:cs="Times New Roman"/>
          <w:sz w:val="16"/>
          <w:szCs w:val="16"/>
        </w:rPr>
      </w:pPr>
    </w:p>
    <w:p w:rsidR="00B66086" w:rsidRDefault="00B66086" w:rsidP="00624BD6">
      <w:pPr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Describe:</w:t>
      </w:r>
      <w:r w:rsidRPr="0082648B">
        <w:rPr>
          <w:rFonts w:ascii="Times New Roman" w:hAnsi="Times New Roman" w:cs="Times New Roman"/>
          <w:i/>
        </w:rPr>
        <w:tab/>
        <w:t xml:space="preserve">Describe the findings for the assignments. </w:t>
      </w:r>
    </w:p>
    <w:p w:rsidR="0082648B" w:rsidRPr="00624BD6" w:rsidRDefault="0082648B" w:rsidP="00B66086">
      <w:pPr>
        <w:ind w:left="1440" w:hanging="1440"/>
        <w:rPr>
          <w:rFonts w:ascii="Times New Roman" w:hAnsi="Times New Roman" w:cs="Times New Roman"/>
          <w:i/>
          <w:sz w:val="16"/>
          <w:szCs w:val="16"/>
        </w:rPr>
      </w:pPr>
    </w:p>
    <w:p w:rsidR="00723E25" w:rsidRDefault="00723E25" w:rsidP="00B6608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student in the educational diagnostician program is required to pass a practice examination before access is granted to take the state certification examination.  </w:t>
      </w:r>
    </w:p>
    <w:p w:rsidR="00B66086" w:rsidRPr="00624BD6" w:rsidRDefault="00B66086" w:rsidP="00B66086">
      <w:pPr>
        <w:ind w:left="1440"/>
        <w:rPr>
          <w:rFonts w:ascii="Times New Roman" w:hAnsi="Times New Roman" w:cs="Times New Roman"/>
          <w:sz w:val="16"/>
          <w:szCs w:val="16"/>
        </w:rPr>
      </w:pPr>
      <w:r w:rsidRPr="0082648B">
        <w:rPr>
          <w:rFonts w:ascii="Times New Roman" w:hAnsi="Times New Roman" w:cs="Times New Roman"/>
        </w:rPr>
        <w:t xml:space="preserve"> </w:t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Analyze:</w:t>
      </w:r>
      <w:r w:rsidRPr="0082648B">
        <w:rPr>
          <w:rFonts w:ascii="Times New Roman" w:hAnsi="Times New Roman" w:cs="Times New Roman"/>
          <w:i/>
        </w:rPr>
        <w:tab/>
        <w:t xml:space="preserve">a. Describe the importance of the findings for the assignment. </w:t>
      </w:r>
    </w:p>
    <w:p w:rsidR="004806D7" w:rsidRPr="00624BD6" w:rsidRDefault="004806D7" w:rsidP="00B66086">
      <w:pPr>
        <w:ind w:left="1440" w:hanging="1440"/>
        <w:rPr>
          <w:rFonts w:ascii="Times New Roman" w:hAnsi="Times New Roman" w:cs="Times New Roman"/>
          <w:i/>
          <w:sz w:val="16"/>
          <w:szCs w:val="16"/>
        </w:rPr>
      </w:pPr>
    </w:p>
    <w:p w:rsidR="004806D7" w:rsidRPr="004F695D" w:rsidRDefault="004806D7" w:rsidP="00B6608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723E25">
        <w:rPr>
          <w:rFonts w:ascii="Times New Roman" w:hAnsi="Times New Roman" w:cs="Times New Roman"/>
        </w:rPr>
        <w:t>The sample questions are based on the competencies of actual state certification examination and is a way to prepare the format and types of questions asked.</w:t>
      </w:r>
    </w:p>
    <w:p w:rsidR="004806D7" w:rsidRPr="00624BD6" w:rsidRDefault="004806D7" w:rsidP="00B66086">
      <w:pPr>
        <w:ind w:left="1440" w:hanging="1440"/>
        <w:rPr>
          <w:rFonts w:ascii="Times New Roman" w:hAnsi="Times New Roman" w:cs="Times New Roman"/>
          <w:i/>
          <w:sz w:val="16"/>
          <w:szCs w:val="16"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 xml:space="preserve">b. Include connections to your 5 year goals or desired position.  </w:t>
      </w:r>
    </w:p>
    <w:p w:rsidR="004806D7" w:rsidRDefault="004806D7" w:rsidP="00B66086">
      <w:pPr>
        <w:ind w:left="1440"/>
        <w:rPr>
          <w:rFonts w:ascii="Times New Roman" w:hAnsi="Times New Roman" w:cs="Times New Roman"/>
          <w:i/>
        </w:rPr>
      </w:pPr>
    </w:p>
    <w:p w:rsidR="00624BD6" w:rsidRDefault="00723E25" w:rsidP="00B6608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questions asked will are related to situations in which I will encounter as an educational diagnostician.</w:t>
      </w:r>
    </w:p>
    <w:p w:rsidR="00723E25" w:rsidRPr="00624BD6" w:rsidRDefault="00723E25" w:rsidP="00B66086">
      <w:pPr>
        <w:ind w:left="1440"/>
        <w:rPr>
          <w:rFonts w:ascii="Times New Roman" w:hAnsi="Times New Roman" w:cs="Times New Roman"/>
          <w:i/>
          <w:sz w:val="16"/>
          <w:szCs w:val="16"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c. Compare/contrast elements in your findings to your experiences or previous knowledge.</w:t>
      </w:r>
    </w:p>
    <w:p w:rsidR="004806D7" w:rsidRPr="00624BD6" w:rsidRDefault="004806D7" w:rsidP="00B66086">
      <w:pPr>
        <w:ind w:left="1440"/>
        <w:rPr>
          <w:rFonts w:ascii="Times New Roman" w:hAnsi="Times New Roman" w:cs="Times New Roman"/>
          <w:i/>
          <w:sz w:val="16"/>
          <w:szCs w:val="16"/>
        </w:rPr>
      </w:pPr>
    </w:p>
    <w:p w:rsidR="00624BD6" w:rsidRDefault="00624BD6" w:rsidP="00624BD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of my previous experience and graduate courses have prepared me to build a resume that to share with prospective employers. </w:t>
      </w:r>
    </w:p>
    <w:p w:rsidR="00B66086" w:rsidRPr="00624BD6" w:rsidRDefault="00B66086" w:rsidP="00B66086">
      <w:pPr>
        <w:ind w:left="1440"/>
        <w:rPr>
          <w:rFonts w:ascii="Times New Roman" w:hAnsi="Times New Roman" w:cs="Times New Roman"/>
          <w:sz w:val="16"/>
          <w:szCs w:val="16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Appraise:</w:t>
      </w:r>
      <w:r w:rsidRPr="0082648B">
        <w:rPr>
          <w:rFonts w:ascii="Times New Roman" w:hAnsi="Times New Roman" w:cs="Times New Roman"/>
          <w:i/>
        </w:rPr>
        <w:tab/>
        <w:t xml:space="preserve">Critique or describe whether any of your findings were beneficial to you or not.  </w:t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</w:rPr>
      </w:pPr>
    </w:p>
    <w:p w:rsidR="00462B95" w:rsidRPr="004F695D" w:rsidRDefault="00564D24" w:rsidP="00B6608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3E25">
        <w:rPr>
          <w:rFonts w:ascii="Times New Roman" w:hAnsi="Times New Roman" w:cs="Times New Roman"/>
        </w:rPr>
        <w:t>All the questions on the practice as well as the actual certification examination are beneficial to me as I will find myself in similar situations when it comes to administering tests, communicating with people and children with disabilities, and in knowing special education law.</w:t>
      </w:r>
    </w:p>
    <w:p w:rsidR="00E93158" w:rsidRPr="00624BD6" w:rsidRDefault="00E93158" w:rsidP="00B66086">
      <w:pPr>
        <w:ind w:left="1440" w:hanging="1440"/>
        <w:rPr>
          <w:rFonts w:ascii="Times New Roman" w:hAnsi="Times New Roman" w:cs="Times New Roman"/>
          <w:sz w:val="16"/>
          <w:szCs w:val="16"/>
        </w:rPr>
      </w:pP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Transform:</w:t>
      </w:r>
      <w:r w:rsidRPr="0082648B">
        <w:rPr>
          <w:rFonts w:ascii="Times New Roman" w:hAnsi="Times New Roman" w:cs="Times New Roman"/>
          <w:i/>
        </w:rPr>
        <w:tab/>
        <w:t xml:space="preserve">a. Describe any future ideas or insights you gained.  </w:t>
      </w:r>
    </w:p>
    <w:p w:rsidR="00BF29A5" w:rsidRPr="00624BD6" w:rsidRDefault="00BF29A5" w:rsidP="00B66086">
      <w:pPr>
        <w:ind w:left="1440" w:hanging="1440"/>
        <w:rPr>
          <w:rFonts w:ascii="Times New Roman" w:hAnsi="Times New Roman" w:cs="Times New Roman"/>
          <w:b/>
          <w:i/>
          <w:sz w:val="16"/>
          <w:szCs w:val="16"/>
        </w:rPr>
      </w:pPr>
    </w:p>
    <w:p w:rsidR="004F695D" w:rsidRDefault="00723E25" w:rsidP="00723E2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practice examination gave me the opportunity to review what competencies I knew and which I need to familiarize myself with.</w:t>
      </w:r>
    </w:p>
    <w:p w:rsidR="00723E25" w:rsidRPr="0082648B" w:rsidRDefault="00723E25" w:rsidP="00B66086">
      <w:pPr>
        <w:ind w:left="1440" w:hanging="1440"/>
        <w:rPr>
          <w:rFonts w:ascii="Times New Roman" w:hAnsi="Times New Roman" w:cs="Times New Roman"/>
          <w:i/>
        </w:rPr>
      </w:pPr>
    </w:p>
    <w:p w:rsidR="00B66086" w:rsidRPr="0082648B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lastRenderedPageBreak/>
        <w:t>b. Describe future plans for use of the ideas presented, including any changes in your current practices or, describe how the information confirmed your current practices and/or beliefs.</w:t>
      </w:r>
    </w:p>
    <w:p w:rsidR="008E0A27" w:rsidRDefault="00BF2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3601" w:rsidRDefault="00723E25" w:rsidP="00723E2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questions and content learned with assist me on the actual examination and in the work field.</w:t>
      </w:r>
    </w:p>
    <w:sectPr w:rsidR="00D736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5D" w:rsidRDefault="004F695D" w:rsidP="004F695D">
      <w:r>
        <w:separator/>
      </w:r>
    </w:p>
  </w:endnote>
  <w:endnote w:type="continuationSeparator" w:id="0">
    <w:p w:rsidR="004F695D" w:rsidRDefault="004F695D" w:rsidP="004F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5D" w:rsidRDefault="004F695D" w:rsidP="004F695D">
      <w:r>
        <w:separator/>
      </w:r>
    </w:p>
  </w:footnote>
  <w:footnote w:type="continuationSeparator" w:id="0">
    <w:p w:rsidR="004F695D" w:rsidRDefault="004F695D" w:rsidP="004F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D" w:rsidRPr="004F695D" w:rsidRDefault="004F695D" w:rsidP="00723E25">
    <w:pPr>
      <w:pStyle w:val="Header"/>
      <w:ind w:left="4680" w:hanging="4680"/>
      <w:rPr>
        <w:rFonts w:ascii="Times New Roman" w:hAnsi="Times New Roman" w:cs="Times New Roman"/>
      </w:rPr>
    </w:pPr>
    <w:r w:rsidRPr="004F695D">
      <w:rPr>
        <w:rFonts w:ascii="Times New Roman" w:hAnsi="Times New Roman" w:cs="Times New Roman"/>
      </w:rPr>
      <w:t>Kima Elmore</w:t>
    </w:r>
    <w:r w:rsidRPr="004F695D">
      <w:rPr>
        <w:rFonts w:ascii="Times New Roman" w:hAnsi="Times New Roman" w:cs="Times New Roman"/>
      </w:rPr>
      <w:tab/>
    </w:r>
    <w:proofErr w:type="spellStart"/>
    <w:r w:rsidR="007F19EC">
      <w:rPr>
        <w:rFonts w:ascii="Times New Roman" w:hAnsi="Times New Roman" w:cs="Times New Roman"/>
      </w:rPr>
      <w:t>TExES</w:t>
    </w:r>
    <w:proofErr w:type="spellEnd"/>
    <w:r w:rsidR="00C47818">
      <w:rPr>
        <w:rFonts w:ascii="Times New Roman" w:hAnsi="Times New Roman" w:cs="Times New Roman"/>
      </w:rPr>
      <w:t xml:space="preserve"> Reflection</w:t>
    </w:r>
    <w:r w:rsidRPr="004F695D">
      <w:rPr>
        <w:rFonts w:ascii="Times New Roman" w:hAnsi="Times New Roman" w:cs="Times New Roman"/>
      </w:rPr>
      <w:tab/>
      <w:t>Practicum of Diagnosis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6"/>
    <w:rsid w:val="00106B6A"/>
    <w:rsid w:val="00324EE5"/>
    <w:rsid w:val="00462B95"/>
    <w:rsid w:val="004806D7"/>
    <w:rsid w:val="004F695D"/>
    <w:rsid w:val="00514BCD"/>
    <w:rsid w:val="00564D24"/>
    <w:rsid w:val="00571826"/>
    <w:rsid w:val="00594C7E"/>
    <w:rsid w:val="00602467"/>
    <w:rsid w:val="00624BD6"/>
    <w:rsid w:val="00723E25"/>
    <w:rsid w:val="007C68B2"/>
    <w:rsid w:val="007F19EC"/>
    <w:rsid w:val="0082648B"/>
    <w:rsid w:val="008E0A27"/>
    <w:rsid w:val="00942280"/>
    <w:rsid w:val="00AE2287"/>
    <w:rsid w:val="00B00221"/>
    <w:rsid w:val="00B66086"/>
    <w:rsid w:val="00BF29A5"/>
    <w:rsid w:val="00C47818"/>
    <w:rsid w:val="00D10837"/>
    <w:rsid w:val="00D73601"/>
    <w:rsid w:val="00DA548E"/>
    <w:rsid w:val="00E93158"/>
    <w:rsid w:val="00E97642"/>
    <w:rsid w:val="00F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BB718-3E82-4EEF-B022-11B1C5D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5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5D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10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 Elmore</dc:creator>
  <cp:keywords/>
  <dc:description/>
  <cp:lastModifiedBy>Elmore, Kima Y</cp:lastModifiedBy>
  <cp:revision>4</cp:revision>
  <dcterms:created xsi:type="dcterms:W3CDTF">2015-11-01T20:31:00Z</dcterms:created>
  <dcterms:modified xsi:type="dcterms:W3CDTF">2015-11-02T23:37:00Z</dcterms:modified>
</cp:coreProperties>
</file>